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CC" w:rsidRPr="003C46CC" w:rsidRDefault="00122257" w:rsidP="002F776C">
      <w:pPr>
        <w:pStyle w:val="FigureIS"/>
      </w:pPr>
      <w:bookmarkStart w:id="0" w:name="_GoBack"/>
      <w:bookmarkEnd w:id="0"/>
      <w:r>
        <w:rPr>
          <w:noProof/>
          <w:lang w:val="fr-FR" w:eastAsia="fr-FR"/>
        </w:rPr>
        <w:drawing>
          <wp:inline distT="0" distB="0" distL="0" distR="0">
            <wp:extent cx="1152525" cy="13335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333500"/>
                    </a:xfrm>
                    <a:prstGeom prst="rect">
                      <a:avLst/>
                    </a:prstGeom>
                    <a:noFill/>
                    <a:ln>
                      <a:noFill/>
                    </a:ln>
                  </pic:spPr>
                </pic:pic>
              </a:graphicData>
            </a:graphic>
          </wp:inline>
        </w:drawing>
      </w:r>
    </w:p>
    <w:p w:rsidR="0027069A" w:rsidRPr="00451F47" w:rsidRDefault="001F0224" w:rsidP="00451F47">
      <w:pPr>
        <w:pStyle w:val="PlanTitleIS"/>
      </w:pPr>
      <w:bookmarkStart w:id="1" w:name="_Toc199483816"/>
      <w:r w:rsidRPr="001F0224">
        <w:t>InSight Project “Rules of the Road” Document</w:t>
      </w:r>
    </w:p>
    <w:bookmarkEnd w:id="1"/>
    <w:p w:rsidR="0027069A" w:rsidRPr="00451F47" w:rsidRDefault="001F0224" w:rsidP="00451F47">
      <w:pPr>
        <w:pStyle w:val="DocStateIS"/>
      </w:pPr>
      <w:r>
        <w:t>Rev. 1.0</w:t>
      </w:r>
    </w:p>
    <w:p w:rsidR="000F4876" w:rsidRDefault="000F4876" w:rsidP="00451F47">
      <w:pPr>
        <w:pStyle w:val="CoverPgTextIS"/>
      </w:pPr>
    </w:p>
    <w:p w:rsidR="003C46CC" w:rsidRPr="0027069A" w:rsidRDefault="003C46CC" w:rsidP="00451F47">
      <w:pPr>
        <w:pStyle w:val="CoverPgTextIS"/>
      </w:pPr>
      <w:r w:rsidRPr="009D24A3">
        <w:t>Note</w:t>
      </w:r>
      <w:r w:rsidRPr="0027069A">
        <w:t>:</w:t>
      </w:r>
      <w:r w:rsidR="0027069A" w:rsidRPr="0027069A">
        <w:t xml:space="preserve"> </w:t>
      </w:r>
      <w:r w:rsidRPr="007C51C3">
        <w:t>Printed</w:t>
      </w:r>
      <w:r w:rsidRPr="0027069A">
        <w:t xml:space="preserve"> copies of this document may not be relied upon for official purposes.</w:t>
      </w:r>
      <w:r w:rsidR="0027069A" w:rsidRPr="0027069A">
        <w:t xml:space="preserve"> </w:t>
      </w:r>
      <w:r w:rsidRPr="0027069A">
        <w:t>The current version is in the</w:t>
      </w:r>
      <w:r w:rsidR="00A00FF9">
        <w:t xml:space="preserve"> Product Data Management System:</w:t>
      </w:r>
      <w:r w:rsidR="0027069A" w:rsidRPr="0027069A">
        <w:t xml:space="preserve"> </w:t>
      </w:r>
      <w:hyperlink r:id="rId10" w:history="1">
        <w:r w:rsidRPr="0027069A">
          <w:rPr>
            <w:rStyle w:val="Lienhypertexte"/>
          </w:rPr>
          <w:t>https://pdms.jpl.nasa.gov</w:t>
        </w:r>
      </w:hyperlink>
    </w:p>
    <w:p w:rsidR="000F4876" w:rsidRDefault="000F4876" w:rsidP="00155387">
      <w:pPr>
        <w:pStyle w:val="CoverPgTextIS"/>
      </w:pPr>
    </w:p>
    <w:p w:rsidR="008175C3" w:rsidRPr="008175C3" w:rsidRDefault="001F0224" w:rsidP="008175C3">
      <w:pPr>
        <w:pStyle w:val="CoverDateIS"/>
      </w:pPr>
      <w:r>
        <w:t>January 16, 2015</w:t>
      </w:r>
    </w:p>
    <w:p w:rsidR="0027069A" w:rsidRPr="0027069A" w:rsidRDefault="00CE0D65" w:rsidP="0027069A">
      <w:pPr>
        <w:pStyle w:val="JPLD-NumberIS"/>
      </w:pPr>
      <w:r>
        <w:t>JPL D</w:t>
      </w:r>
      <w:r>
        <w:noBreakHyphen/>
      </w:r>
      <w:r w:rsidRPr="00CE0D65">
        <w:t>92447</w:t>
      </w:r>
    </w:p>
    <w:p w:rsidR="00A00FF9" w:rsidRDefault="00A00FF9" w:rsidP="00451F47">
      <w:pPr>
        <w:pStyle w:val="CoverPgTextIS"/>
      </w:pPr>
    </w:p>
    <w:p w:rsidR="00F905B3" w:rsidRDefault="00F905B3" w:rsidP="00F905B3">
      <w:pPr>
        <w:pStyle w:val="CoverPgTextIS"/>
      </w:pPr>
    </w:p>
    <w:p w:rsidR="00F905B3" w:rsidRDefault="00F905B3" w:rsidP="00F905B3">
      <w:pPr>
        <w:pStyle w:val="CoverPgTextIS"/>
      </w:pPr>
    </w:p>
    <w:p w:rsidR="00F905B3" w:rsidRPr="00A00FF9" w:rsidRDefault="00F905B3" w:rsidP="00F905B3">
      <w:pPr>
        <w:pStyle w:val="CoverPgTextIS"/>
      </w:pPr>
    </w:p>
    <w:p w:rsidR="003C46CC" w:rsidRPr="00451F47" w:rsidRDefault="0027069A" w:rsidP="00451F47">
      <w:pPr>
        <w:pStyle w:val="CoverPgTextIS"/>
      </w:pPr>
      <w:r w:rsidRPr="00451F47">
        <w:t>Prepared by</w:t>
      </w:r>
      <w:r w:rsidR="00451F47">
        <w:t xml:space="preserve">: </w:t>
      </w:r>
      <w:r w:rsidR="001F0224">
        <w:t>W. Bruce Banerdt</w:t>
      </w:r>
    </w:p>
    <w:p w:rsidR="003C46CC" w:rsidRDefault="003C46CC" w:rsidP="00451F47">
      <w:pPr>
        <w:pStyle w:val="CoverPgTextIS"/>
      </w:pPr>
      <w:r>
        <w:t>Custodian:</w:t>
      </w:r>
      <w:r w:rsidR="0027069A">
        <w:t xml:space="preserve"> </w:t>
      </w:r>
      <w:r w:rsidR="001F0224">
        <w:t>W. Bruce Banerdt</w:t>
      </w:r>
    </w:p>
    <w:p w:rsidR="006E1382" w:rsidRDefault="006E1382" w:rsidP="00155387">
      <w:pPr>
        <w:pStyle w:val="CoverPgTextIS"/>
      </w:pPr>
    </w:p>
    <w:p w:rsidR="003C46CC" w:rsidRPr="00451F47" w:rsidRDefault="00451F47" w:rsidP="00472A60">
      <w:pPr>
        <w:pStyle w:val="InstitutionIS"/>
      </w:pPr>
      <w:r w:rsidRPr="00451F47">
        <w:t>National Aeronautics and</w:t>
      </w:r>
    </w:p>
    <w:p w:rsidR="003948B1" w:rsidRPr="00451F47" w:rsidRDefault="00451F47" w:rsidP="00472A60">
      <w:pPr>
        <w:pStyle w:val="InstitutionIS"/>
      </w:pPr>
      <w:r w:rsidRPr="00451F47">
        <w:t>Space Administration</w:t>
      </w:r>
    </w:p>
    <w:p w:rsidR="003C46CC" w:rsidRDefault="00451F47" w:rsidP="00472A60">
      <w:pPr>
        <w:pStyle w:val="JPLLogoIS"/>
      </w:pPr>
      <w:r>
        <w:rPr>
          <w:noProof/>
          <w:lang w:val="fr-FR" w:eastAsia="fr-FR"/>
        </w:rPr>
        <w:drawing>
          <wp:inline distT="0" distB="0" distL="0" distR="0">
            <wp:extent cx="1045464" cy="316992"/>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l_logo(80x24).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464" cy="316992"/>
                    </a:xfrm>
                    <a:prstGeom prst="rect">
                      <a:avLst/>
                    </a:prstGeom>
                  </pic:spPr>
                </pic:pic>
              </a:graphicData>
            </a:graphic>
          </wp:inline>
        </w:drawing>
      </w:r>
    </w:p>
    <w:p w:rsidR="003C46CC" w:rsidRPr="00451F47" w:rsidRDefault="00451F47" w:rsidP="00472A60">
      <w:pPr>
        <w:pStyle w:val="InstitutionIS"/>
      </w:pPr>
      <w:r w:rsidRPr="00451F47">
        <w:t>Jet Propulsion Laboratory</w:t>
      </w:r>
    </w:p>
    <w:p w:rsidR="003C46CC" w:rsidRPr="00451F47" w:rsidRDefault="003C46CC" w:rsidP="00472A60">
      <w:pPr>
        <w:pStyle w:val="InstitutionIS"/>
      </w:pPr>
      <w:r w:rsidRPr="00451F47">
        <w:t>California Institute of Technology</w:t>
      </w:r>
    </w:p>
    <w:p w:rsidR="00AC70B5" w:rsidRDefault="003C46CC" w:rsidP="00472A60">
      <w:pPr>
        <w:pStyle w:val="InstitutionIS"/>
        <w:rPr>
          <w:b/>
          <w:sz w:val="32"/>
        </w:rPr>
      </w:pPr>
      <w:r w:rsidRPr="00451F47">
        <w:t>Pasadena, California</w:t>
      </w:r>
      <w:r w:rsidR="00AC70B5">
        <w:br w:type="page"/>
      </w:r>
    </w:p>
    <w:p w:rsidR="0040333C" w:rsidRDefault="0040333C" w:rsidP="00514718">
      <w:pPr>
        <w:pStyle w:val="HeadingUnnumberedIS"/>
      </w:pPr>
      <w:r w:rsidRPr="0040333C">
        <w:lastRenderedPageBreak/>
        <w:t>Signature Page</w:t>
      </w:r>
    </w:p>
    <w:p w:rsidR="0031282E" w:rsidRDefault="0031282E" w:rsidP="000E3579">
      <w:pPr>
        <w:pStyle w:val="NameTitleIS"/>
      </w:pPr>
    </w:p>
    <w:p w:rsidR="000E3579" w:rsidRDefault="000E3579" w:rsidP="000E3579">
      <w:pPr>
        <w:pStyle w:val="NameTitleIS"/>
      </w:pPr>
    </w:p>
    <w:p w:rsidR="00A27FB3" w:rsidRPr="00A27FB3" w:rsidRDefault="00A27FB3" w:rsidP="000E3579">
      <w:pPr>
        <w:pStyle w:val="NameTitleIS"/>
      </w:pPr>
    </w:p>
    <w:p w:rsidR="0040333C" w:rsidRDefault="0040333C" w:rsidP="00EA30B5">
      <w:pPr>
        <w:pStyle w:val="CoverPgTextIS"/>
        <w:rPr>
          <w:b/>
        </w:rPr>
      </w:pPr>
      <w:r w:rsidRPr="00420FFE">
        <w:rPr>
          <w:b/>
        </w:rPr>
        <w:t xml:space="preserve">Prepared </w:t>
      </w:r>
      <w:r w:rsidR="00514718" w:rsidRPr="00420FFE">
        <w:rPr>
          <w:b/>
        </w:rPr>
        <w:t>b</w:t>
      </w:r>
      <w:r w:rsidRPr="00420FFE">
        <w:rPr>
          <w:b/>
        </w:rPr>
        <w:t>y:</w:t>
      </w:r>
    </w:p>
    <w:p w:rsidR="00420FFE" w:rsidRPr="00420FFE" w:rsidRDefault="00420FFE" w:rsidP="008276C7">
      <w:pPr>
        <w:pStyle w:val="SignatureLineIS"/>
      </w:pPr>
      <w:r w:rsidRPr="00420FFE">
        <w:tab/>
      </w:r>
      <w:r w:rsidRPr="00420FFE">
        <w:rPr>
          <w:u w:val="none"/>
        </w:rPr>
        <w:tab/>
      </w:r>
      <w:r w:rsidRPr="00420FFE">
        <w:tab/>
      </w:r>
    </w:p>
    <w:p w:rsidR="00420FFE" w:rsidRPr="00420FFE" w:rsidRDefault="001F0224" w:rsidP="00420FFE">
      <w:pPr>
        <w:pStyle w:val="NameTitleIS"/>
      </w:pPr>
      <w:r>
        <w:t>W. Bruce Banerdt, Principal Investigator</w:t>
      </w:r>
      <w:r w:rsidR="00420FFE" w:rsidRPr="00420FFE">
        <w:tab/>
      </w:r>
      <w:r w:rsidR="00420FFE" w:rsidRPr="00420FFE">
        <w:tab/>
        <w:t>Date</w:t>
      </w:r>
    </w:p>
    <w:p w:rsidR="0040333C" w:rsidRDefault="0040333C" w:rsidP="00420FFE">
      <w:pPr>
        <w:pStyle w:val="NameTitleIS"/>
      </w:pPr>
    </w:p>
    <w:p w:rsidR="00A27FB3" w:rsidRDefault="00A27FB3" w:rsidP="00420FFE">
      <w:pPr>
        <w:pStyle w:val="NameTitleIS"/>
      </w:pPr>
    </w:p>
    <w:p w:rsidR="000E3579" w:rsidRPr="00420FFE" w:rsidRDefault="000E3579" w:rsidP="00420FFE">
      <w:pPr>
        <w:pStyle w:val="NameTitleIS"/>
      </w:pPr>
    </w:p>
    <w:p w:rsidR="0040333C" w:rsidRDefault="0040333C" w:rsidP="00420FFE">
      <w:pPr>
        <w:pStyle w:val="CoverPgTextIS"/>
        <w:rPr>
          <w:b/>
        </w:rPr>
      </w:pPr>
      <w:r w:rsidRPr="00420FFE">
        <w:rPr>
          <w:b/>
        </w:rPr>
        <w:t>Concurred by:</w:t>
      </w:r>
    </w:p>
    <w:p w:rsidR="008276C7" w:rsidRPr="00420FFE" w:rsidRDefault="008276C7" w:rsidP="008276C7">
      <w:pPr>
        <w:pStyle w:val="SignatureLineIS"/>
      </w:pPr>
      <w:r w:rsidRPr="00420FFE">
        <w:tab/>
      </w:r>
      <w:r w:rsidRPr="00420FFE">
        <w:rPr>
          <w:u w:val="none"/>
        </w:rPr>
        <w:tab/>
      </w:r>
      <w:r w:rsidRPr="00420FFE">
        <w:tab/>
      </w:r>
    </w:p>
    <w:p w:rsidR="008276C7" w:rsidRDefault="001F0224" w:rsidP="008276C7">
      <w:pPr>
        <w:pStyle w:val="NameTitleIS"/>
      </w:pPr>
      <w:r>
        <w:t>Tom Hoffman, Project Manager</w:t>
      </w:r>
      <w:r w:rsidR="008276C7" w:rsidRPr="00420FFE">
        <w:tab/>
      </w:r>
      <w:r w:rsidR="008276C7" w:rsidRPr="00420FFE">
        <w:tab/>
        <w:t>Date</w:t>
      </w:r>
    </w:p>
    <w:p w:rsidR="00EC607D" w:rsidRDefault="00EC607D" w:rsidP="00155387">
      <w:pPr>
        <w:pStyle w:val="CoverPgTextIS"/>
        <w:rPr>
          <w:sz w:val="32"/>
        </w:rPr>
      </w:pPr>
      <w:bookmarkStart w:id="2" w:name="_Toc138734520"/>
      <w:r>
        <w:br w:type="page"/>
      </w:r>
    </w:p>
    <w:p w:rsidR="00FA4C5F" w:rsidRDefault="00FA4C5F" w:rsidP="00155387">
      <w:pPr>
        <w:pStyle w:val="CoverPgTextIS"/>
      </w:pPr>
    </w:p>
    <w:p w:rsidR="00FA4C5F" w:rsidRPr="007312FE" w:rsidRDefault="00FA4C5F" w:rsidP="00155387">
      <w:pPr>
        <w:pStyle w:val="CoverPgTextIS"/>
      </w:pPr>
    </w:p>
    <w:p w:rsidR="00FA4C5F" w:rsidRDefault="00FA4C5F" w:rsidP="00155387">
      <w:pPr>
        <w:pStyle w:val="CoverPgTextIS"/>
      </w:pPr>
    </w:p>
    <w:p w:rsidR="00FA4C5F" w:rsidRDefault="00FA4C5F" w:rsidP="00155387">
      <w:pPr>
        <w:pStyle w:val="CoverPgTextIS"/>
      </w:pPr>
    </w:p>
    <w:p w:rsidR="00FA4C5F" w:rsidRDefault="00FA4C5F" w:rsidP="00155387">
      <w:pPr>
        <w:pStyle w:val="CoverPgTextIS"/>
      </w:pPr>
    </w:p>
    <w:p w:rsidR="00FA4C5F" w:rsidRDefault="00FA4C5F" w:rsidP="00155387">
      <w:pPr>
        <w:pStyle w:val="CoverPgTextIS"/>
      </w:pPr>
    </w:p>
    <w:p w:rsidR="00FA4C5F" w:rsidRDefault="00FA4C5F" w:rsidP="00155387">
      <w:pPr>
        <w:pStyle w:val="CoverPgTextIS"/>
      </w:pPr>
    </w:p>
    <w:p w:rsidR="00FA4C5F" w:rsidRDefault="00FA4C5F" w:rsidP="00155387">
      <w:pPr>
        <w:pStyle w:val="CoverPgTextIS"/>
      </w:pPr>
    </w:p>
    <w:p w:rsidR="00FA4C5F" w:rsidRDefault="00FA4C5F" w:rsidP="00155387">
      <w:pPr>
        <w:pStyle w:val="CoverPgTextIS"/>
      </w:pPr>
    </w:p>
    <w:p w:rsidR="00FA4C5F" w:rsidRDefault="00FA4C5F" w:rsidP="00FA4C5F">
      <w:pPr>
        <w:pStyle w:val="ESignoteIS"/>
        <w:jc w:val="center"/>
      </w:pPr>
      <w:r>
        <w:t>This page is intentionally left blank</w:t>
      </w:r>
      <w:r>
        <w:br/>
        <w:t>for pasting in the electronic approval/signature screen</w:t>
      </w:r>
      <w:r>
        <w:br/>
        <w:t>from PDMS.</w:t>
      </w:r>
    </w:p>
    <w:p w:rsidR="00FA4C5F" w:rsidRDefault="00FA4C5F" w:rsidP="00FA4C5F">
      <w:pPr>
        <w:pStyle w:val="CoverPgTextIS"/>
        <w:rPr>
          <w:sz w:val="32"/>
        </w:rPr>
      </w:pPr>
      <w:r>
        <w:br w:type="page"/>
      </w:r>
    </w:p>
    <w:p w:rsidR="0040333C" w:rsidRPr="00641FCB" w:rsidRDefault="00514718" w:rsidP="00514718">
      <w:pPr>
        <w:pStyle w:val="HeadingUnnumberedIS"/>
      </w:pPr>
      <w:r w:rsidRPr="00641FCB">
        <w:lastRenderedPageBreak/>
        <w:t>Change Log</w:t>
      </w:r>
      <w:bookmarkEnd w:id="2"/>
    </w:p>
    <w:p w:rsidR="0040333C" w:rsidRDefault="0040333C" w:rsidP="00155387">
      <w:pPr>
        <w:pStyle w:val="BodyIS"/>
      </w:pPr>
    </w:p>
    <w:tbl>
      <w:tblPr>
        <w:tblW w:w="9360" w:type="dxa"/>
        <w:jc w:val="center"/>
        <w:tblLayout w:type="fixed"/>
        <w:tblCellMar>
          <w:left w:w="99" w:type="dxa"/>
          <w:right w:w="99" w:type="dxa"/>
        </w:tblCellMar>
        <w:tblLook w:val="0000" w:firstRow="0" w:lastRow="0" w:firstColumn="0" w:lastColumn="0" w:noHBand="0" w:noVBand="0"/>
      </w:tblPr>
      <w:tblGrid>
        <w:gridCol w:w="1440"/>
        <w:gridCol w:w="2700"/>
        <w:gridCol w:w="3510"/>
        <w:gridCol w:w="1710"/>
      </w:tblGrid>
      <w:tr w:rsidR="0040333C">
        <w:trPr>
          <w:jc w:val="center"/>
        </w:trPr>
        <w:tc>
          <w:tcPr>
            <w:tcW w:w="1440" w:type="dxa"/>
            <w:tcBorders>
              <w:top w:val="double" w:sz="6" w:space="0" w:color="auto"/>
              <w:left w:val="double" w:sz="6" w:space="0" w:color="auto"/>
              <w:bottom w:val="double" w:sz="6" w:space="0" w:color="auto"/>
              <w:right w:val="single" w:sz="6" w:space="0" w:color="auto"/>
            </w:tcBorders>
          </w:tcPr>
          <w:p w:rsidR="0040333C" w:rsidRPr="00ED7DF7" w:rsidRDefault="00472A60" w:rsidP="00472A60">
            <w:pPr>
              <w:pStyle w:val="ChangeLogHdgIS"/>
            </w:pPr>
            <w:r w:rsidRPr="00ED7DF7">
              <w:t>Date</w:t>
            </w:r>
          </w:p>
        </w:tc>
        <w:tc>
          <w:tcPr>
            <w:tcW w:w="2700" w:type="dxa"/>
            <w:tcBorders>
              <w:top w:val="double" w:sz="6" w:space="0" w:color="auto"/>
              <w:left w:val="single" w:sz="6" w:space="0" w:color="auto"/>
              <w:bottom w:val="double" w:sz="6" w:space="0" w:color="auto"/>
              <w:right w:val="single" w:sz="6" w:space="0" w:color="auto"/>
            </w:tcBorders>
          </w:tcPr>
          <w:p w:rsidR="0040333C" w:rsidRPr="00ED7DF7" w:rsidRDefault="00ED7DF7" w:rsidP="00C56279">
            <w:pPr>
              <w:jc w:val="center"/>
              <w:rPr>
                <w:b/>
              </w:rPr>
            </w:pPr>
            <w:r w:rsidRPr="00ED7DF7">
              <w:rPr>
                <w:b/>
              </w:rPr>
              <w:t>Sections Changed</w:t>
            </w:r>
          </w:p>
        </w:tc>
        <w:tc>
          <w:tcPr>
            <w:tcW w:w="3510" w:type="dxa"/>
            <w:tcBorders>
              <w:top w:val="double" w:sz="6" w:space="0" w:color="auto"/>
              <w:left w:val="single" w:sz="6" w:space="0" w:color="auto"/>
              <w:bottom w:val="double" w:sz="6" w:space="0" w:color="auto"/>
              <w:right w:val="single" w:sz="6" w:space="0" w:color="auto"/>
            </w:tcBorders>
          </w:tcPr>
          <w:p w:rsidR="0040333C" w:rsidRPr="00ED7DF7" w:rsidRDefault="00ED7DF7" w:rsidP="00C56279">
            <w:pPr>
              <w:jc w:val="center"/>
              <w:rPr>
                <w:b/>
              </w:rPr>
            </w:pPr>
            <w:r w:rsidRPr="00ED7DF7">
              <w:rPr>
                <w:b/>
              </w:rPr>
              <w:t>Reason for Change (ECR)</w:t>
            </w:r>
          </w:p>
        </w:tc>
        <w:tc>
          <w:tcPr>
            <w:tcW w:w="1710" w:type="dxa"/>
            <w:tcBorders>
              <w:top w:val="double" w:sz="6" w:space="0" w:color="auto"/>
              <w:left w:val="single" w:sz="6" w:space="0" w:color="auto"/>
              <w:bottom w:val="double" w:sz="6" w:space="0" w:color="auto"/>
              <w:right w:val="double" w:sz="6" w:space="0" w:color="auto"/>
            </w:tcBorders>
          </w:tcPr>
          <w:p w:rsidR="0040333C" w:rsidRPr="00ED7DF7" w:rsidRDefault="00ED7DF7" w:rsidP="00C56279">
            <w:pPr>
              <w:jc w:val="center"/>
              <w:rPr>
                <w:b/>
              </w:rPr>
            </w:pPr>
            <w:r w:rsidRPr="00ED7DF7">
              <w:rPr>
                <w:b/>
              </w:rPr>
              <w:t>Revision</w:t>
            </w: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CE0D65" w:rsidP="00C56279">
            <w:pPr>
              <w:pStyle w:val="ChangeLogTextIS"/>
            </w:pPr>
            <w:r>
              <w:t>2/15/2014</w:t>
            </w: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ED7DF7" w:rsidP="00C56279">
            <w:pPr>
              <w:pStyle w:val="ChangeLogTextIS"/>
            </w:pPr>
            <w:r w:rsidRPr="00C56279">
              <w:t>All</w:t>
            </w: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CE0D65" w:rsidP="00C56279">
            <w:pPr>
              <w:pStyle w:val="ChangeLogTextIS"/>
            </w:pPr>
            <w:r>
              <w:t>Initial Draft</w:t>
            </w: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1F0224" w:rsidP="00C56279">
            <w:pPr>
              <w:pStyle w:val="ChangeLogTextIS"/>
            </w:pPr>
            <w:r>
              <w:t>Draft</w:t>
            </w: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1F0224" w:rsidP="00C56279">
            <w:pPr>
              <w:pStyle w:val="ChangeLogTextIS"/>
            </w:pPr>
            <w:r>
              <w:t>1/16/2015</w:t>
            </w: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ED7DF7" w:rsidP="00C56279">
            <w:pPr>
              <w:pStyle w:val="ChangeLogTextIS"/>
            </w:pPr>
            <w:r w:rsidRPr="00C56279">
              <w:t>All</w:t>
            </w: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1F0224" w:rsidP="00C56279">
            <w:pPr>
              <w:pStyle w:val="ChangeLogTextIS"/>
            </w:pPr>
            <w:r>
              <w:t>Review of Draft version</w:t>
            </w: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1F0224" w:rsidP="00C56279">
            <w:pPr>
              <w:pStyle w:val="ChangeLogTextIS"/>
            </w:pPr>
            <w:r>
              <w:t>Rev. 1.0</w:t>
            </w: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BE59EE" w:rsidRPr="00C56279" w:rsidRDefault="00BE59EE"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trHeight w:val="103"/>
          <w:jc w:val="center"/>
        </w:trPr>
        <w:tc>
          <w:tcPr>
            <w:tcW w:w="1440" w:type="dxa"/>
            <w:tcBorders>
              <w:top w:val="single" w:sz="6" w:space="0" w:color="auto"/>
              <w:left w:val="double" w:sz="6" w:space="0" w:color="auto"/>
              <w:bottom w:val="sing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sing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single" w:sz="6" w:space="0" w:color="auto"/>
              <w:right w:val="double" w:sz="6" w:space="0" w:color="auto"/>
            </w:tcBorders>
          </w:tcPr>
          <w:p w:rsidR="0040333C" w:rsidRPr="00C56279" w:rsidRDefault="0040333C" w:rsidP="00C56279">
            <w:pPr>
              <w:pStyle w:val="ChangeLogTextIS"/>
            </w:pPr>
          </w:p>
        </w:tc>
      </w:tr>
      <w:tr w:rsidR="0040333C" w:rsidRPr="00C56279">
        <w:trPr>
          <w:jc w:val="center"/>
        </w:trPr>
        <w:tc>
          <w:tcPr>
            <w:tcW w:w="1440" w:type="dxa"/>
            <w:tcBorders>
              <w:top w:val="single" w:sz="6" w:space="0" w:color="auto"/>
              <w:left w:val="double" w:sz="6" w:space="0" w:color="auto"/>
              <w:bottom w:val="double" w:sz="6" w:space="0" w:color="auto"/>
              <w:right w:val="single" w:sz="6" w:space="0" w:color="auto"/>
            </w:tcBorders>
          </w:tcPr>
          <w:p w:rsidR="0040333C" w:rsidRPr="00C56279" w:rsidRDefault="0040333C" w:rsidP="00C56279">
            <w:pPr>
              <w:pStyle w:val="ChangeLogTextIS"/>
            </w:pPr>
          </w:p>
        </w:tc>
        <w:tc>
          <w:tcPr>
            <w:tcW w:w="2700" w:type="dxa"/>
            <w:tcBorders>
              <w:top w:val="single" w:sz="6" w:space="0" w:color="auto"/>
              <w:left w:val="single" w:sz="6" w:space="0" w:color="auto"/>
              <w:bottom w:val="double" w:sz="6" w:space="0" w:color="auto"/>
              <w:right w:val="single" w:sz="6" w:space="0" w:color="auto"/>
            </w:tcBorders>
          </w:tcPr>
          <w:p w:rsidR="0040333C" w:rsidRPr="00C56279" w:rsidRDefault="0040333C" w:rsidP="00C56279">
            <w:pPr>
              <w:pStyle w:val="ChangeLogTextIS"/>
            </w:pPr>
          </w:p>
        </w:tc>
        <w:tc>
          <w:tcPr>
            <w:tcW w:w="3510" w:type="dxa"/>
            <w:tcBorders>
              <w:top w:val="single" w:sz="6" w:space="0" w:color="auto"/>
              <w:left w:val="single" w:sz="6" w:space="0" w:color="auto"/>
              <w:bottom w:val="double" w:sz="6" w:space="0" w:color="auto"/>
              <w:right w:val="single" w:sz="6" w:space="0" w:color="auto"/>
            </w:tcBorders>
          </w:tcPr>
          <w:p w:rsidR="0040333C" w:rsidRPr="00C56279" w:rsidRDefault="0040333C" w:rsidP="00C56279">
            <w:pPr>
              <w:pStyle w:val="ChangeLogTextIS"/>
            </w:pPr>
          </w:p>
        </w:tc>
        <w:tc>
          <w:tcPr>
            <w:tcW w:w="1710" w:type="dxa"/>
            <w:tcBorders>
              <w:top w:val="single" w:sz="6" w:space="0" w:color="auto"/>
              <w:left w:val="single" w:sz="6" w:space="0" w:color="auto"/>
              <w:bottom w:val="double" w:sz="6" w:space="0" w:color="auto"/>
              <w:right w:val="double" w:sz="6" w:space="0" w:color="auto"/>
            </w:tcBorders>
          </w:tcPr>
          <w:p w:rsidR="0040333C" w:rsidRPr="00C56279" w:rsidRDefault="0040333C" w:rsidP="00C56279">
            <w:pPr>
              <w:pStyle w:val="ChangeLogTextIS"/>
            </w:pPr>
          </w:p>
        </w:tc>
      </w:tr>
    </w:tbl>
    <w:p w:rsidR="0040333C" w:rsidRPr="003807F9" w:rsidRDefault="0040333C" w:rsidP="00155387">
      <w:pPr>
        <w:pStyle w:val="BodyIS"/>
      </w:pPr>
    </w:p>
    <w:p w:rsidR="0040333C" w:rsidRDefault="0040333C" w:rsidP="008F7221">
      <w:pPr>
        <w:pStyle w:val="HeadingUnnumberedIS"/>
      </w:pPr>
      <w:r>
        <w:br w:type="page"/>
      </w:r>
      <w:bookmarkStart w:id="3" w:name="_Toc199483817"/>
      <w:r>
        <w:lastRenderedPageBreak/>
        <w:t>Table of Contents</w:t>
      </w:r>
      <w:bookmarkEnd w:id="3"/>
    </w:p>
    <w:p w:rsidR="00BD5849" w:rsidRDefault="008851CB">
      <w:pPr>
        <w:pStyle w:val="TM1"/>
        <w:tabs>
          <w:tab w:val="clear" w:pos="360"/>
          <w:tab w:val="left" w:pos="340"/>
        </w:tabs>
        <w:rPr>
          <w:rFonts w:asciiTheme="minorHAnsi" w:eastAsiaTheme="minorEastAsia" w:hAnsiTheme="minorHAnsi" w:cstheme="minorBidi"/>
          <w:b w:val="0"/>
          <w:bCs w:val="0"/>
          <w:caps w:val="0"/>
          <w:noProof/>
          <w:sz w:val="24"/>
          <w:szCs w:val="24"/>
          <w:lang w:eastAsia="ja-JP"/>
        </w:rPr>
      </w:pPr>
      <w:r>
        <w:fldChar w:fldCharType="begin"/>
      </w:r>
      <w:r w:rsidR="0040333C">
        <w:instrText xml:space="preserve"> TOC \o "2-3" \h \z \t "Heading 1,1" </w:instrText>
      </w:r>
      <w:r>
        <w:fldChar w:fldCharType="separate"/>
      </w:r>
      <w:r w:rsidR="00BD5849">
        <w:rPr>
          <w:noProof/>
        </w:rPr>
        <w:t>1</w:t>
      </w:r>
      <w:r w:rsidR="00BD5849">
        <w:rPr>
          <w:rFonts w:asciiTheme="minorHAnsi" w:eastAsiaTheme="minorEastAsia" w:hAnsiTheme="minorHAnsi" w:cstheme="minorBidi"/>
          <w:b w:val="0"/>
          <w:bCs w:val="0"/>
          <w:caps w:val="0"/>
          <w:noProof/>
          <w:sz w:val="24"/>
          <w:szCs w:val="24"/>
          <w:lang w:eastAsia="ja-JP"/>
        </w:rPr>
        <w:tab/>
      </w:r>
      <w:r w:rsidR="00BD5849">
        <w:rPr>
          <w:noProof/>
        </w:rPr>
        <w:t>Introduction</w:t>
      </w:r>
      <w:r w:rsidR="00BD5849">
        <w:rPr>
          <w:noProof/>
        </w:rPr>
        <w:tab/>
      </w:r>
      <w:r>
        <w:rPr>
          <w:noProof/>
        </w:rPr>
        <w:fldChar w:fldCharType="begin"/>
      </w:r>
      <w:r w:rsidR="00BD5849">
        <w:rPr>
          <w:noProof/>
        </w:rPr>
        <w:instrText xml:space="preserve"> PAGEREF _Toc283280784 \h </w:instrText>
      </w:r>
      <w:r>
        <w:rPr>
          <w:noProof/>
        </w:rPr>
      </w:r>
      <w:r>
        <w:rPr>
          <w:noProof/>
        </w:rPr>
        <w:fldChar w:fldCharType="separate"/>
      </w:r>
      <w:r w:rsidR="00BD5849">
        <w:rPr>
          <w:noProof/>
        </w:rPr>
        <w:t>6</w:t>
      </w:r>
      <w:r>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1.1</w:t>
      </w:r>
      <w:r>
        <w:rPr>
          <w:rFonts w:asciiTheme="minorHAnsi" w:eastAsiaTheme="minorEastAsia" w:hAnsiTheme="minorHAnsi" w:cstheme="minorBidi"/>
          <w:smallCaps w:val="0"/>
          <w:noProof/>
          <w:sz w:val="24"/>
          <w:szCs w:val="24"/>
          <w:lang w:eastAsia="ja-JP"/>
        </w:rPr>
        <w:tab/>
      </w:r>
      <w:r>
        <w:rPr>
          <w:noProof/>
        </w:rPr>
        <w:t>Purpose</w:t>
      </w:r>
      <w:r>
        <w:rPr>
          <w:noProof/>
        </w:rPr>
        <w:tab/>
      </w:r>
      <w:r w:rsidR="008851CB">
        <w:rPr>
          <w:noProof/>
        </w:rPr>
        <w:fldChar w:fldCharType="begin"/>
      </w:r>
      <w:r>
        <w:rPr>
          <w:noProof/>
        </w:rPr>
        <w:instrText xml:space="preserve"> PAGEREF _Toc283280785 \h </w:instrText>
      </w:r>
      <w:r w:rsidR="008851CB">
        <w:rPr>
          <w:noProof/>
        </w:rPr>
      </w:r>
      <w:r w:rsidR="008851CB">
        <w:rPr>
          <w:noProof/>
        </w:rPr>
        <w:fldChar w:fldCharType="separate"/>
      </w:r>
      <w:r>
        <w:rPr>
          <w:noProof/>
        </w:rPr>
        <w:t>6</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1.2</w:t>
      </w:r>
      <w:r>
        <w:rPr>
          <w:rFonts w:asciiTheme="minorHAnsi" w:eastAsiaTheme="minorEastAsia" w:hAnsiTheme="minorHAnsi" w:cstheme="minorBidi"/>
          <w:smallCaps w:val="0"/>
          <w:noProof/>
          <w:sz w:val="24"/>
          <w:szCs w:val="24"/>
          <w:lang w:eastAsia="ja-JP"/>
        </w:rPr>
        <w:tab/>
      </w:r>
      <w:r>
        <w:rPr>
          <w:noProof/>
        </w:rPr>
        <w:t>Scope</w:t>
      </w:r>
      <w:r>
        <w:rPr>
          <w:noProof/>
        </w:rPr>
        <w:tab/>
      </w:r>
      <w:r w:rsidR="008851CB">
        <w:rPr>
          <w:noProof/>
        </w:rPr>
        <w:fldChar w:fldCharType="begin"/>
      </w:r>
      <w:r>
        <w:rPr>
          <w:noProof/>
        </w:rPr>
        <w:instrText xml:space="preserve"> PAGEREF _Toc283280786 \h </w:instrText>
      </w:r>
      <w:r w:rsidR="008851CB">
        <w:rPr>
          <w:noProof/>
        </w:rPr>
      </w:r>
      <w:r w:rsidR="008851CB">
        <w:rPr>
          <w:noProof/>
        </w:rPr>
        <w:fldChar w:fldCharType="separate"/>
      </w:r>
      <w:r>
        <w:rPr>
          <w:noProof/>
        </w:rPr>
        <w:t>6</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1.3</w:t>
      </w:r>
      <w:r>
        <w:rPr>
          <w:rFonts w:asciiTheme="minorHAnsi" w:eastAsiaTheme="minorEastAsia" w:hAnsiTheme="minorHAnsi" w:cstheme="minorBidi"/>
          <w:smallCaps w:val="0"/>
          <w:noProof/>
          <w:sz w:val="24"/>
          <w:szCs w:val="24"/>
          <w:lang w:eastAsia="ja-JP"/>
        </w:rPr>
        <w:tab/>
      </w:r>
      <w:r>
        <w:rPr>
          <w:noProof/>
        </w:rPr>
        <w:t>Revisions</w:t>
      </w:r>
      <w:r>
        <w:rPr>
          <w:noProof/>
        </w:rPr>
        <w:tab/>
      </w:r>
      <w:r w:rsidR="008851CB">
        <w:rPr>
          <w:noProof/>
        </w:rPr>
        <w:fldChar w:fldCharType="begin"/>
      </w:r>
      <w:r>
        <w:rPr>
          <w:noProof/>
        </w:rPr>
        <w:instrText xml:space="preserve"> PAGEREF _Toc283280787 \h </w:instrText>
      </w:r>
      <w:r w:rsidR="008851CB">
        <w:rPr>
          <w:noProof/>
        </w:rPr>
      </w:r>
      <w:r w:rsidR="008851CB">
        <w:rPr>
          <w:noProof/>
        </w:rPr>
        <w:fldChar w:fldCharType="separate"/>
      </w:r>
      <w:r>
        <w:rPr>
          <w:noProof/>
        </w:rPr>
        <w:t>6</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1.4</w:t>
      </w:r>
      <w:r>
        <w:rPr>
          <w:rFonts w:asciiTheme="minorHAnsi" w:eastAsiaTheme="minorEastAsia" w:hAnsiTheme="minorHAnsi" w:cstheme="minorBidi"/>
          <w:smallCaps w:val="0"/>
          <w:noProof/>
          <w:sz w:val="24"/>
          <w:szCs w:val="24"/>
          <w:lang w:eastAsia="ja-JP"/>
        </w:rPr>
        <w:tab/>
      </w:r>
      <w:r>
        <w:rPr>
          <w:noProof/>
        </w:rPr>
        <w:t>Applicable and Reference Documents</w:t>
      </w:r>
      <w:r>
        <w:rPr>
          <w:noProof/>
        </w:rPr>
        <w:tab/>
      </w:r>
      <w:r w:rsidR="008851CB">
        <w:rPr>
          <w:noProof/>
        </w:rPr>
        <w:fldChar w:fldCharType="begin"/>
      </w:r>
      <w:r>
        <w:rPr>
          <w:noProof/>
        </w:rPr>
        <w:instrText xml:space="preserve"> PAGEREF _Toc283280788 \h </w:instrText>
      </w:r>
      <w:r w:rsidR="008851CB">
        <w:rPr>
          <w:noProof/>
        </w:rPr>
      </w:r>
      <w:r w:rsidR="008851CB">
        <w:rPr>
          <w:noProof/>
        </w:rPr>
        <w:fldChar w:fldCharType="separate"/>
      </w:r>
      <w:r>
        <w:rPr>
          <w:noProof/>
        </w:rPr>
        <w:t>6</w:t>
      </w:r>
      <w:r w:rsidR="008851CB">
        <w:rPr>
          <w:noProof/>
        </w:rPr>
        <w:fldChar w:fldCharType="end"/>
      </w:r>
    </w:p>
    <w:p w:rsidR="00BD5849" w:rsidRDefault="00BD5849">
      <w:pPr>
        <w:pStyle w:val="TM1"/>
        <w:tabs>
          <w:tab w:val="clear" w:pos="360"/>
          <w:tab w:val="left" w:pos="340"/>
        </w:tabs>
        <w:rPr>
          <w:rFonts w:asciiTheme="minorHAnsi" w:eastAsiaTheme="minorEastAsia" w:hAnsiTheme="minorHAnsi" w:cstheme="minorBidi"/>
          <w:b w:val="0"/>
          <w:bCs w:val="0"/>
          <w:caps w:val="0"/>
          <w:noProof/>
          <w:sz w:val="24"/>
          <w:szCs w:val="24"/>
          <w:lang w:eastAsia="ja-JP"/>
        </w:rPr>
      </w:pPr>
      <w:r>
        <w:rPr>
          <w:noProof/>
        </w:rPr>
        <w:t>2</w:t>
      </w:r>
      <w:r>
        <w:rPr>
          <w:rFonts w:asciiTheme="minorHAnsi" w:eastAsiaTheme="minorEastAsia" w:hAnsiTheme="minorHAnsi" w:cstheme="minorBidi"/>
          <w:b w:val="0"/>
          <w:bCs w:val="0"/>
          <w:caps w:val="0"/>
          <w:noProof/>
          <w:sz w:val="24"/>
          <w:szCs w:val="24"/>
          <w:lang w:eastAsia="ja-JP"/>
        </w:rPr>
        <w:tab/>
      </w:r>
      <w:r>
        <w:rPr>
          <w:noProof/>
        </w:rPr>
        <w:t>Definitions</w:t>
      </w:r>
      <w:r>
        <w:rPr>
          <w:noProof/>
        </w:rPr>
        <w:tab/>
      </w:r>
      <w:r w:rsidR="008851CB">
        <w:rPr>
          <w:noProof/>
        </w:rPr>
        <w:fldChar w:fldCharType="begin"/>
      </w:r>
      <w:r>
        <w:rPr>
          <w:noProof/>
        </w:rPr>
        <w:instrText xml:space="preserve"> PAGEREF _Toc283280789 \h </w:instrText>
      </w:r>
      <w:r w:rsidR="008851CB">
        <w:rPr>
          <w:noProof/>
        </w:rPr>
      </w:r>
      <w:r w:rsidR="008851CB">
        <w:rPr>
          <w:noProof/>
        </w:rPr>
        <w:fldChar w:fldCharType="separate"/>
      </w:r>
      <w:r>
        <w:rPr>
          <w:noProof/>
        </w:rPr>
        <w:t>6</w:t>
      </w:r>
      <w:r w:rsidR="008851CB">
        <w:rPr>
          <w:noProof/>
        </w:rPr>
        <w:fldChar w:fldCharType="end"/>
      </w:r>
    </w:p>
    <w:p w:rsidR="00BD5849" w:rsidRDefault="00BD5849">
      <w:pPr>
        <w:pStyle w:val="TM1"/>
        <w:tabs>
          <w:tab w:val="clear" w:pos="360"/>
          <w:tab w:val="left" w:pos="340"/>
        </w:tabs>
        <w:rPr>
          <w:rFonts w:asciiTheme="minorHAnsi" w:eastAsiaTheme="minorEastAsia" w:hAnsiTheme="minorHAnsi" w:cstheme="minorBidi"/>
          <w:b w:val="0"/>
          <w:bCs w:val="0"/>
          <w:caps w:val="0"/>
          <w:noProof/>
          <w:sz w:val="24"/>
          <w:szCs w:val="24"/>
          <w:lang w:eastAsia="ja-JP"/>
        </w:rPr>
      </w:pPr>
      <w:r>
        <w:rPr>
          <w:noProof/>
        </w:rPr>
        <w:t>3</w:t>
      </w:r>
      <w:r>
        <w:rPr>
          <w:rFonts w:asciiTheme="minorHAnsi" w:eastAsiaTheme="minorEastAsia" w:hAnsiTheme="minorHAnsi" w:cstheme="minorBidi"/>
          <w:b w:val="0"/>
          <w:bCs w:val="0"/>
          <w:caps w:val="0"/>
          <w:noProof/>
          <w:sz w:val="24"/>
          <w:szCs w:val="24"/>
          <w:lang w:eastAsia="ja-JP"/>
        </w:rPr>
        <w:tab/>
      </w:r>
      <w:r>
        <w:rPr>
          <w:noProof/>
        </w:rPr>
        <w:t>Data Rights Policy</w:t>
      </w:r>
      <w:r>
        <w:rPr>
          <w:noProof/>
        </w:rPr>
        <w:tab/>
      </w:r>
      <w:r w:rsidR="008851CB">
        <w:rPr>
          <w:noProof/>
        </w:rPr>
        <w:fldChar w:fldCharType="begin"/>
      </w:r>
      <w:r>
        <w:rPr>
          <w:noProof/>
        </w:rPr>
        <w:instrText xml:space="preserve"> PAGEREF _Toc283280790 \h </w:instrText>
      </w:r>
      <w:r w:rsidR="008851CB">
        <w:rPr>
          <w:noProof/>
        </w:rPr>
      </w:r>
      <w:r w:rsidR="008851CB">
        <w:rPr>
          <w:noProof/>
        </w:rPr>
        <w:fldChar w:fldCharType="separate"/>
      </w:r>
      <w:r>
        <w:rPr>
          <w:noProof/>
        </w:rPr>
        <w:t>7</w:t>
      </w:r>
      <w:r w:rsidR="008851CB">
        <w:rPr>
          <w:noProof/>
        </w:rPr>
        <w:fldChar w:fldCharType="end"/>
      </w:r>
    </w:p>
    <w:p w:rsidR="00BD5849" w:rsidRDefault="00BD5849">
      <w:pPr>
        <w:pStyle w:val="TM1"/>
        <w:tabs>
          <w:tab w:val="clear" w:pos="360"/>
          <w:tab w:val="left" w:pos="340"/>
        </w:tabs>
        <w:rPr>
          <w:rFonts w:asciiTheme="minorHAnsi" w:eastAsiaTheme="minorEastAsia" w:hAnsiTheme="minorHAnsi" w:cstheme="minorBidi"/>
          <w:b w:val="0"/>
          <w:bCs w:val="0"/>
          <w:caps w:val="0"/>
          <w:noProof/>
          <w:sz w:val="24"/>
          <w:szCs w:val="24"/>
          <w:lang w:eastAsia="ja-JP"/>
        </w:rPr>
      </w:pPr>
      <w:r>
        <w:rPr>
          <w:noProof/>
        </w:rPr>
        <w:t>4</w:t>
      </w:r>
      <w:r>
        <w:rPr>
          <w:rFonts w:asciiTheme="minorHAnsi" w:eastAsiaTheme="minorEastAsia" w:hAnsiTheme="minorHAnsi" w:cstheme="minorBidi"/>
          <w:b w:val="0"/>
          <w:bCs w:val="0"/>
          <w:caps w:val="0"/>
          <w:noProof/>
          <w:sz w:val="24"/>
          <w:szCs w:val="24"/>
          <w:lang w:eastAsia="ja-JP"/>
        </w:rPr>
        <w:tab/>
      </w:r>
      <w:r>
        <w:rPr>
          <w:noProof/>
        </w:rPr>
        <w:t>Team Publication Plan and Rules of the Road</w:t>
      </w:r>
      <w:r>
        <w:rPr>
          <w:noProof/>
        </w:rPr>
        <w:tab/>
      </w:r>
      <w:r w:rsidR="008851CB">
        <w:rPr>
          <w:noProof/>
        </w:rPr>
        <w:fldChar w:fldCharType="begin"/>
      </w:r>
      <w:r>
        <w:rPr>
          <w:noProof/>
        </w:rPr>
        <w:instrText xml:space="preserve"> PAGEREF _Toc283280791 \h </w:instrText>
      </w:r>
      <w:r w:rsidR="008851CB">
        <w:rPr>
          <w:noProof/>
        </w:rPr>
      </w:r>
      <w:r w:rsidR="008851CB">
        <w:rPr>
          <w:noProof/>
        </w:rPr>
        <w:fldChar w:fldCharType="separate"/>
      </w:r>
      <w:r>
        <w:rPr>
          <w:noProof/>
        </w:rPr>
        <w:t>8</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4.1</w:t>
      </w:r>
      <w:r>
        <w:rPr>
          <w:rFonts w:asciiTheme="minorHAnsi" w:eastAsiaTheme="minorEastAsia" w:hAnsiTheme="minorHAnsi" w:cstheme="minorBidi"/>
          <w:smallCaps w:val="0"/>
          <w:noProof/>
          <w:sz w:val="24"/>
          <w:szCs w:val="24"/>
          <w:lang w:eastAsia="ja-JP"/>
        </w:rPr>
        <w:tab/>
      </w:r>
      <w:r>
        <w:rPr>
          <w:noProof/>
        </w:rPr>
        <w:t>Pre-Launch Reports</w:t>
      </w:r>
      <w:r>
        <w:rPr>
          <w:noProof/>
        </w:rPr>
        <w:tab/>
      </w:r>
      <w:r w:rsidR="008851CB">
        <w:rPr>
          <w:noProof/>
        </w:rPr>
        <w:fldChar w:fldCharType="begin"/>
      </w:r>
      <w:r>
        <w:rPr>
          <w:noProof/>
        </w:rPr>
        <w:instrText xml:space="preserve"> PAGEREF _Toc283280792 \h </w:instrText>
      </w:r>
      <w:r w:rsidR="008851CB">
        <w:rPr>
          <w:noProof/>
        </w:rPr>
      </w:r>
      <w:r w:rsidR="008851CB">
        <w:rPr>
          <w:noProof/>
        </w:rPr>
        <w:fldChar w:fldCharType="separate"/>
      </w:r>
      <w:r>
        <w:rPr>
          <w:noProof/>
        </w:rPr>
        <w:t>8</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4.2</w:t>
      </w:r>
      <w:r>
        <w:rPr>
          <w:rFonts w:asciiTheme="minorHAnsi" w:eastAsiaTheme="minorEastAsia" w:hAnsiTheme="minorHAnsi" w:cstheme="minorBidi"/>
          <w:smallCaps w:val="0"/>
          <w:noProof/>
          <w:sz w:val="24"/>
          <w:szCs w:val="24"/>
          <w:lang w:eastAsia="ja-JP"/>
        </w:rPr>
        <w:tab/>
      </w:r>
      <w:r>
        <w:rPr>
          <w:noProof/>
        </w:rPr>
        <w:t>Initial Results</w:t>
      </w:r>
      <w:r>
        <w:rPr>
          <w:noProof/>
        </w:rPr>
        <w:tab/>
      </w:r>
      <w:r w:rsidR="008851CB">
        <w:rPr>
          <w:noProof/>
        </w:rPr>
        <w:fldChar w:fldCharType="begin"/>
      </w:r>
      <w:r>
        <w:rPr>
          <w:noProof/>
        </w:rPr>
        <w:instrText xml:space="preserve"> PAGEREF _Toc283280793 \h </w:instrText>
      </w:r>
      <w:r w:rsidR="008851CB">
        <w:rPr>
          <w:noProof/>
        </w:rPr>
      </w:r>
      <w:r w:rsidR="008851CB">
        <w:rPr>
          <w:noProof/>
        </w:rPr>
        <w:fldChar w:fldCharType="separate"/>
      </w:r>
      <w:r>
        <w:rPr>
          <w:noProof/>
        </w:rPr>
        <w:t>8</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4.3</w:t>
      </w:r>
      <w:r>
        <w:rPr>
          <w:rFonts w:asciiTheme="minorHAnsi" w:eastAsiaTheme="minorEastAsia" w:hAnsiTheme="minorHAnsi" w:cstheme="minorBidi"/>
          <w:smallCaps w:val="0"/>
          <w:noProof/>
          <w:sz w:val="24"/>
          <w:szCs w:val="24"/>
          <w:lang w:eastAsia="ja-JP"/>
        </w:rPr>
        <w:tab/>
      </w:r>
      <w:r>
        <w:rPr>
          <w:noProof/>
        </w:rPr>
        <w:t>Follow-On Science</w:t>
      </w:r>
      <w:r>
        <w:rPr>
          <w:noProof/>
        </w:rPr>
        <w:tab/>
      </w:r>
      <w:r w:rsidR="008851CB">
        <w:rPr>
          <w:noProof/>
        </w:rPr>
        <w:fldChar w:fldCharType="begin"/>
      </w:r>
      <w:r>
        <w:rPr>
          <w:noProof/>
        </w:rPr>
        <w:instrText xml:space="preserve"> PAGEREF _Toc283280794 \h </w:instrText>
      </w:r>
      <w:r w:rsidR="008851CB">
        <w:rPr>
          <w:noProof/>
        </w:rPr>
      </w:r>
      <w:r w:rsidR="008851CB">
        <w:rPr>
          <w:noProof/>
        </w:rPr>
        <w:fldChar w:fldCharType="separate"/>
      </w:r>
      <w:r>
        <w:rPr>
          <w:noProof/>
        </w:rPr>
        <w:t>9</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4.4</w:t>
      </w:r>
      <w:r>
        <w:rPr>
          <w:rFonts w:asciiTheme="minorHAnsi" w:eastAsiaTheme="minorEastAsia" w:hAnsiTheme="minorHAnsi" w:cstheme="minorBidi"/>
          <w:smallCaps w:val="0"/>
          <w:noProof/>
          <w:sz w:val="24"/>
          <w:szCs w:val="24"/>
          <w:lang w:eastAsia="ja-JP"/>
        </w:rPr>
        <w:tab/>
      </w:r>
      <w:r>
        <w:rPr>
          <w:noProof/>
        </w:rPr>
        <w:t>Presentations at Scientific Conferences</w:t>
      </w:r>
      <w:r>
        <w:rPr>
          <w:noProof/>
        </w:rPr>
        <w:tab/>
      </w:r>
      <w:r w:rsidR="008851CB">
        <w:rPr>
          <w:noProof/>
        </w:rPr>
        <w:fldChar w:fldCharType="begin"/>
      </w:r>
      <w:r>
        <w:rPr>
          <w:noProof/>
        </w:rPr>
        <w:instrText xml:space="preserve"> PAGEREF _Toc283280795 \h </w:instrText>
      </w:r>
      <w:r w:rsidR="008851CB">
        <w:rPr>
          <w:noProof/>
        </w:rPr>
      </w:r>
      <w:r w:rsidR="008851CB">
        <w:rPr>
          <w:noProof/>
        </w:rPr>
        <w:fldChar w:fldCharType="separate"/>
      </w:r>
      <w:r>
        <w:rPr>
          <w:noProof/>
        </w:rPr>
        <w:t>9</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4.5</w:t>
      </w:r>
      <w:r>
        <w:rPr>
          <w:rFonts w:asciiTheme="minorHAnsi" w:eastAsiaTheme="minorEastAsia" w:hAnsiTheme="minorHAnsi" w:cstheme="minorBidi"/>
          <w:smallCaps w:val="0"/>
          <w:noProof/>
          <w:sz w:val="24"/>
          <w:szCs w:val="24"/>
          <w:lang w:eastAsia="ja-JP"/>
        </w:rPr>
        <w:tab/>
      </w:r>
      <w:r>
        <w:rPr>
          <w:noProof/>
        </w:rPr>
        <w:t>Other Restrictions</w:t>
      </w:r>
      <w:r>
        <w:rPr>
          <w:noProof/>
        </w:rPr>
        <w:tab/>
      </w:r>
      <w:r w:rsidR="008851CB">
        <w:rPr>
          <w:noProof/>
        </w:rPr>
        <w:fldChar w:fldCharType="begin"/>
      </w:r>
      <w:r>
        <w:rPr>
          <w:noProof/>
        </w:rPr>
        <w:instrText xml:space="preserve"> PAGEREF _Toc283280796 \h </w:instrText>
      </w:r>
      <w:r w:rsidR="008851CB">
        <w:rPr>
          <w:noProof/>
        </w:rPr>
      </w:r>
      <w:r w:rsidR="008851CB">
        <w:rPr>
          <w:noProof/>
        </w:rPr>
        <w:fldChar w:fldCharType="separate"/>
      </w:r>
      <w:r>
        <w:rPr>
          <w:noProof/>
        </w:rPr>
        <w:t>9</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4.6</w:t>
      </w:r>
      <w:r>
        <w:rPr>
          <w:rFonts w:asciiTheme="minorHAnsi" w:eastAsiaTheme="minorEastAsia" w:hAnsiTheme="minorHAnsi" w:cstheme="minorBidi"/>
          <w:smallCaps w:val="0"/>
          <w:noProof/>
          <w:sz w:val="24"/>
          <w:szCs w:val="24"/>
          <w:lang w:eastAsia="ja-JP"/>
        </w:rPr>
        <w:tab/>
      </w:r>
      <w:r>
        <w:rPr>
          <w:noProof/>
        </w:rPr>
        <w:t>End of Mission</w:t>
      </w:r>
      <w:r>
        <w:rPr>
          <w:noProof/>
        </w:rPr>
        <w:tab/>
      </w:r>
      <w:r w:rsidR="008851CB">
        <w:rPr>
          <w:noProof/>
        </w:rPr>
        <w:fldChar w:fldCharType="begin"/>
      </w:r>
      <w:r>
        <w:rPr>
          <w:noProof/>
        </w:rPr>
        <w:instrText xml:space="preserve"> PAGEREF _Toc283280797 \h </w:instrText>
      </w:r>
      <w:r w:rsidR="008851CB">
        <w:rPr>
          <w:noProof/>
        </w:rPr>
      </w:r>
      <w:r w:rsidR="008851CB">
        <w:rPr>
          <w:noProof/>
        </w:rPr>
        <w:fldChar w:fldCharType="separate"/>
      </w:r>
      <w:r>
        <w:rPr>
          <w:noProof/>
        </w:rPr>
        <w:t>10</w:t>
      </w:r>
      <w:r w:rsidR="008851CB">
        <w:rPr>
          <w:noProof/>
        </w:rPr>
        <w:fldChar w:fldCharType="end"/>
      </w:r>
    </w:p>
    <w:p w:rsidR="00BD5849" w:rsidRDefault="00BD5849">
      <w:pPr>
        <w:pStyle w:val="TM1"/>
        <w:tabs>
          <w:tab w:val="clear" w:pos="360"/>
          <w:tab w:val="left" w:pos="340"/>
        </w:tabs>
        <w:rPr>
          <w:rFonts w:asciiTheme="minorHAnsi" w:eastAsiaTheme="minorEastAsia" w:hAnsiTheme="minorHAnsi" w:cstheme="minorBidi"/>
          <w:b w:val="0"/>
          <w:bCs w:val="0"/>
          <w:caps w:val="0"/>
          <w:noProof/>
          <w:sz w:val="24"/>
          <w:szCs w:val="24"/>
          <w:lang w:eastAsia="ja-JP"/>
        </w:rPr>
      </w:pPr>
      <w:r>
        <w:rPr>
          <w:noProof/>
        </w:rPr>
        <w:t>5</w:t>
      </w:r>
      <w:r>
        <w:rPr>
          <w:rFonts w:asciiTheme="minorHAnsi" w:eastAsiaTheme="minorEastAsia" w:hAnsiTheme="minorHAnsi" w:cstheme="minorBidi"/>
          <w:b w:val="0"/>
          <w:bCs w:val="0"/>
          <w:caps w:val="0"/>
          <w:noProof/>
          <w:sz w:val="24"/>
          <w:szCs w:val="24"/>
          <w:lang w:eastAsia="ja-JP"/>
        </w:rPr>
        <w:tab/>
      </w:r>
      <w:r>
        <w:rPr>
          <w:noProof/>
        </w:rPr>
        <w:t>Personnel Lists</w:t>
      </w:r>
      <w:r>
        <w:rPr>
          <w:noProof/>
        </w:rPr>
        <w:tab/>
      </w:r>
      <w:r w:rsidR="008851CB">
        <w:rPr>
          <w:noProof/>
        </w:rPr>
        <w:fldChar w:fldCharType="begin"/>
      </w:r>
      <w:r>
        <w:rPr>
          <w:noProof/>
        </w:rPr>
        <w:instrText xml:space="preserve"> PAGEREF _Toc283280798 \h </w:instrText>
      </w:r>
      <w:r w:rsidR="008851CB">
        <w:rPr>
          <w:noProof/>
        </w:rPr>
      </w:r>
      <w:r w:rsidR="008851CB">
        <w:rPr>
          <w:noProof/>
        </w:rPr>
        <w:fldChar w:fldCharType="separate"/>
      </w:r>
      <w:r>
        <w:rPr>
          <w:noProof/>
        </w:rPr>
        <w:t>11</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5.1</w:t>
      </w:r>
      <w:r>
        <w:rPr>
          <w:rFonts w:asciiTheme="minorHAnsi" w:eastAsiaTheme="minorEastAsia" w:hAnsiTheme="minorHAnsi" w:cstheme="minorBidi"/>
          <w:smallCaps w:val="0"/>
          <w:noProof/>
          <w:sz w:val="24"/>
          <w:szCs w:val="24"/>
          <w:lang w:eastAsia="ja-JP"/>
        </w:rPr>
        <w:tab/>
      </w:r>
      <w:r>
        <w:rPr>
          <w:noProof/>
        </w:rPr>
        <w:t>InSight Investigators</w:t>
      </w:r>
      <w:r>
        <w:rPr>
          <w:noProof/>
        </w:rPr>
        <w:tab/>
      </w:r>
      <w:r w:rsidR="008851CB">
        <w:rPr>
          <w:noProof/>
        </w:rPr>
        <w:fldChar w:fldCharType="begin"/>
      </w:r>
      <w:r>
        <w:rPr>
          <w:noProof/>
        </w:rPr>
        <w:instrText xml:space="preserve"> PAGEREF _Toc283280799 \h </w:instrText>
      </w:r>
      <w:r w:rsidR="008851CB">
        <w:rPr>
          <w:noProof/>
        </w:rPr>
      </w:r>
      <w:r w:rsidR="008851CB">
        <w:rPr>
          <w:noProof/>
        </w:rPr>
        <w:fldChar w:fldCharType="separate"/>
      </w:r>
      <w:r>
        <w:rPr>
          <w:noProof/>
        </w:rPr>
        <w:t>11</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5.2</w:t>
      </w:r>
      <w:r>
        <w:rPr>
          <w:rFonts w:asciiTheme="minorHAnsi" w:eastAsiaTheme="minorEastAsia" w:hAnsiTheme="minorHAnsi" w:cstheme="minorBidi"/>
          <w:smallCaps w:val="0"/>
          <w:noProof/>
          <w:sz w:val="24"/>
          <w:szCs w:val="24"/>
          <w:lang w:eastAsia="ja-JP"/>
        </w:rPr>
        <w:tab/>
      </w:r>
      <w:r>
        <w:rPr>
          <w:noProof/>
        </w:rPr>
        <w:t>InSight Science Team Collaborators</w:t>
      </w:r>
      <w:r>
        <w:rPr>
          <w:noProof/>
        </w:rPr>
        <w:tab/>
      </w:r>
      <w:r w:rsidR="008851CB">
        <w:rPr>
          <w:noProof/>
        </w:rPr>
        <w:fldChar w:fldCharType="begin"/>
      </w:r>
      <w:r>
        <w:rPr>
          <w:noProof/>
        </w:rPr>
        <w:instrText xml:space="preserve"> PAGEREF _Toc283280800 \h </w:instrText>
      </w:r>
      <w:r w:rsidR="008851CB">
        <w:rPr>
          <w:noProof/>
        </w:rPr>
      </w:r>
      <w:r w:rsidR="008851CB">
        <w:rPr>
          <w:noProof/>
        </w:rPr>
        <w:fldChar w:fldCharType="separate"/>
      </w:r>
      <w:r>
        <w:rPr>
          <w:noProof/>
        </w:rPr>
        <w:t>12</w:t>
      </w:r>
      <w:r w:rsidR="008851CB">
        <w:rPr>
          <w:noProof/>
        </w:rPr>
        <w:fldChar w:fldCharType="end"/>
      </w:r>
    </w:p>
    <w:p w:rsidR="00BD5849" w:rsidRDefault="00BD5849">
      <w:pPr>
        <w:pStyle w:val="TM1"/>
        <w:tabs>
          <w:tab w:val="clear" w:pos="360"/>
          <w:tab w:val="left" w:pos="340"/>
        </w:tabs>
        <w:rPr>
          <w:rFonts w:asciiTheme="minorHAnsi" w:eastAsiaTheme="minorEastAsia" w:hAnsiTheme="minorHAnsi" w:cstheme="minorBidi"/>
          <w:b w:val="0"/>
          <w:bCs w:val="0"/>
          <w:caps w:val="0"/>
          <w:noProof/>
          <w:sz w:val="24"/>
          <w:szCs w:val="24"/>
          <w:lang w:eastAsia="ja-JP"/>
        </w:rPr>
      </w:pPr>
      <w:r>
        <w:rPr>
          <w:noProof/>
        </w:rPr>
        <w:t>6</w:t>
      </w:r>
      <w:r>
        <w:rPr>
          <w:rFonts w:asciiTheme="minorHAnsi" w:eastAsiaTheme="minorEastAsia" w:hAnsiTheme="minorHAnsi" w:cstheme="minorBidi"/>
          <w:b w:val="0"/>
          <w:bCs w:val="0"/>
          <w:caps w:val="0"/>
          <w:noProof/>
          <w:sz w:val="24"/>
          <w:szCs w:val="24"/>
          <w:lang w:eastAsia="ja-JP"/>
        </w:rPr>
        <w:tab/>
      </w:r>
      <w:r>
        <w:rPr>
          <w:noProof/>
        </w:rPr>
        <w:t>Appendices</w:t>
      </w:r>
      <w:r>
        <w:rPr>
          <w:noProof/>
        </w:rPr>
        <w:tab/>
      </w:r>
      <w:r w:rsidR="008851CB">
        <w:rPr>
          <w:noProof/>
        </w:rPr>
        <w:fldChar w:fldCharType="begin"/>
      </w:r>
      <w:r>
        <w:rPr>
          <w:noProof/>
        </w:rPr>
        <w:instrText xml:space="preserve"> PAGEREF _Toc283280801 \h </w:instrText>
      </w:r>
      <w:r w:rsidR="008851CB">
        <w:rPr>
          <w:noProof/>
        </w:rPr>
      </w:r>
      <w:r w:rsidR="008851CB">
        <w:rPr>
          <w:noProof/>
        </w:rPr>
        <w:fldChar w:fldCharType="separate"/>
      </w:r>
      <w:r>
        <w:rPr>
          <w:noProof/>
        </w:rPr>
        <w:t>16</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6.1</w:t>
      </w:r>
      <w:r>
        <w:rPr>
          <w:rFonts w:asciiTheme="minorHAnsi" w:eastAsiaTheme="minorEastAsia" w:hAnsiTheme="minorHAnsi" w:cstheme="minorBidi"/>
          <w:smallCaps w:val="0"/>
          <w:noProof/>
          <w:sz w:val="24"/>
          <w:szCs w:val="24"/>
          <w:lang w:eastAsia="ja-JP"/>
        </w:rPr>
        <w:tab/>
      </w:r>
      <w:r>
        <w:rPr>
          <w:noProof/>
        </w:rPr>
        <w:t>Science Team Email List</w:t>
      </w:r>
      <w:r>
        <w:rPr>
          <w:noProof/>
        </w:rPr>
        <w:tab/>
      </w:r>
      <w:r w:rsidR="008851CB">
        <w:rPr>
          <w:noProof/>
        </w:rPr>
        <w:fldChar w:fldCharType="begin"/>
      </w:r>
      <w:r>
        <w:rPr>
          <w:noProof/>
        </w:rPr>
        <w:instrText xml:space="preserve"> PAGEREF _Toc283280802 \h </w:instrText>
      </w:r>
      <w:r w:rsidR="008851CB">
        <w:rPr>
          <w:noProof/>
        </w:rPr>
      </w:r>
      <w:r w:rsidR="008851CB">
        <w:rPr>
          <w:noProof/>
        </w:rPr>
        <w:fldChar w:fldCharType="separate"/>
      </w:r>
      <w:r>
        <w:rPr>
          <w:noProof/>
        </w:rPr>
        <w:t>16</w:t>
      </w:r>
      <w:r w:rsidR="008851CB">
        <w:rPr>
          <w:noProof/>
        </w:rPr>
        <w:fldChar w:fldCharType="end"/>
      </w:r>
    </w:p>
    <w:p w:rsidR="00BD5849" w:rsidRDefault="00BD5849">
      <w:pPr>
        <w:pStyle w:val="TM2"/>
        <w:tabs>
          <w:tab w:val="left" w:pos="850"/>
        </w:tabs>
        <w:rPr>
          <w:rFonts w:asciiTheme="minorHAnsi" w:eastAsiaTheme="minorEastAsia" w:hAnsiTheme="minorHAnsi" w:cstheme="minorBidi"/>
          <w:smallCaps w:val="0"/>
          <w:noProof/>
          <w:sz w:val="24"/>
          <w:szCs w:val="24"/>
          <w:lang w:eastAsia="ja-JP"/>
        </w:rPr>
      </w:pPr>
      <w:r>
        <w:rPr>
          <w:noProof/>
        </w:rPr>
        <w:t>6.2</w:t>
      </w:r>
      <w:r>
        <w:rPr>
          <w:rFonts w:asciiTheme="minorHAnsi" w:eastAsiaTheme="minorEastAsia" w:hAnsiTheme="minorHAnsi" w:cstheme="minorBidi"/>
          <w:smallCaps w:val="0"/>
          <w:noProof/>
          <w:sz w:val="24"/>
          <w:szCs w:val="24"/>
          <w:lang w:eastAsia="ja-JP"/>
        </w:rPr>
        <w:tab/>
      </w:r>
      <w:r>
        <w:rPr>
          <w:noProof/>
        </w:rPr>
        <w:t>Acronyms</w:t>
      </w:r>
      <w:r>
        <w:rPr>
          <w:noProof/>
        </w:rPr>
        <w:tab/>
      </w:r>
      <w:r w:rsidR="008851CB">
        <w:rPr>
          <w:noProof/>
        </w:rPr>
        <w:fldChar w:fldCharType="begin"/>
      </w:r>
      <w:r>
        <w:rPr>
          <w:noProof/>
        </w:rPr>
        <w:instrText xml:space="preserve"> PAGEREF _Toc283280803 \h </w:instrText>
      </w:r>
      <w:r w:rsidR="008851CB">
        <w:rPr>
          <w:noProof/>
        </w:rPr>
      </w:r>
      <w:r w:rsidR="008851CB">
        <w:rPr>
          <w:noProof/>
        </w:rPr>
        <w:fldChar w:fldCharType="separate"/>
      </w:r>
      <w:r>
        <w:rPr>
          <w:noProof/>
        </w:rPr>
        <w:t>20</w:t>
      </w:r>
      <w:r w:rsidR="008851CB">
        <w:rPr>
          <w:noProof/>
        </w:rPr>
        <w:fldChar w:fldCharType="end"/>
      </w:r>
    </w:p>
    <w:p w:rsidR="0040333C" w:rsidRDefault="008851CB" w:rsidP="008F7221">
      <w:pPr>
        <w:pStyle w:val="BodyIS"/>
      </w:pPr>
      <w:r>
        <w:fldChar w:fldCharType="end"/>
      </w:r>
    </w:p>
    <w:p w:rsidR="00FA0857" w:rsidRDefault="00FA0857" w:rsidP="007C51C3">
      <w:pPr>
        <w:rPr>
          <w:rFonts w:cs="Arial"/>
          <w:b/>
          <w:bCs/>
          <w:kern w:val="32"/>
          <w:sz w:val="32"/>
          <w:szCs w:val="32"/>
        </w:rPr>
      </w:pPr>
      <w:r>
        <w:br w:type="page"/>
      </w:r>
    </w:p>
    <w:p w:rsidR="00512CA1" w:rsidRDefault="00512CA1" w:rsidP="0043662B">
      <w:pPr>
        <w:pStyle w:val="Titre1"/>
        <w:numPr>
          <w:ilvl w:val="0"/>
          <w:numId w:val="1"/>
        </w:numPr>
      </w:pPr>
      <w:bookmarkStart w:id="4" w:name="_Toc283280784"/>
      <w:r>
        <w:lastRenderedPageBreak/>
        <w:t>Introduction</w:t>
      </w:r>
      <w:bookmarkEnd w:id="4"/>
    </w:p>
    <w:p w:rsidR="002D0F14" w:rsidRDefault="002D0F14" w:rsidP="002D0F14">
      <w:pPr>
        <w:pStyle w:val="Titre2"/>
      </w:pPr>
      <w:bookmarkStart w:id="5" w:name="_Toc336416017"/>
      <w:bookmarkStart w:id="6" w:name="_Toc283280785"/>
      <w:r>
        <w:t>Purpose</w:t>
      </w:r>
      <w:bookmarkEnd w:id="5"/>
      <w:bookmarkEnd w:id="6"/>
    </w:p>
    <w:p w:rsidR="001F0224" w:rsidRPr="00D72C2A" w:rsidRDefault="001F0224" w:rsidP="001F0224">
      <w:pPr>
        <w:rPr>
          <w:rFonts w:cs="Arial"/>
        </w:rPr>
      </w:pPr>
      <w:bookmarkStart w:id="7" w:name="_Toc336416018"/>
      <w:r w:rsidRPr="00D72C2A">
        <w:rPr>
          <w:rFonts w:cs="Arial"/>
        </w:rPr>
        <w:t>The purpose of this document is to ensure the orderly conduct of the InSight Science Investigation.</w:t>
      </w:r>
    </w:p>
    <w:p w:rsidR="002D0F14" w:rsidRDefault="002D0F14" w:rsidP="002D0F14">
      <w:pPr>
        <w:pStyle w:val="Titre2"/>
      </w:pPr>
      <w:bookmarkStart w:id="8" w:name="_Toc283280786"/>
      <w:r>
        <w:t>Scope</w:t>
      </w:r>
      <w:bookmarkEnd w:id="7"/>
      <w:bookmarkEnd w:id="8"/>
    </w:p>
    <w:p w:rsidR="001F0224" w:rsidRPr="00D72C2A" w:rsidRDefault="001F0224" w:rsidP="001F0224">
      <w:pPr>
        <w:rPr>
          <w:rFonts w:cs="Arial"/>
        </w:rPr>
      </w:pPr>
      <w:r w:rsidRPr="004E0926">
        <w:rPr>
          <w:rFonts w:cs="Arial"/>
        </w:rPr>
        <w:t xml:space="preserve">This plan applies to all phases of the InSight Science Investigation.  </w:t>
      </w:r>
    </w:p>
    <w:p w:rsidR="00B009A1" w:rsidRPr="00B009A1" w:rsidRDefault="001F0224" w:rsidP="00B009A1">
      <w:pPr>
        <w:pStyle w:val="Titre2"/>
      </w:pPr>
      <w:bookmarkStart w:id="9" w:name="_Toc283280787"/>
      <w:r>
        <w:t>Revisions</w:t>
      </w:r>
      <w:bookmarkEnd w:id="9"/>
    </w:p>
    <w:p w:rsidR="001F0224" w:rsidRPr="004E0926" w:rsidRDefault="001F0224" w:rsidP="001F0224">
      <w:pPr>
        <w:rPr>
          <w:rFonts w:cs="Arial"/>
        </w:rPr>
      </w:pPr>
      <w:bookmarkStart w:id="10" w:name="_Toc336416019"/>
      <w:r w:rsidRPr="004E0926">
        <w:rPr>
          <w:rFonts w:cs="Arial"/>
        </w:rPr>
        <w:t xml:space="preserve">This plan will be revised as needed to accommodate changes in the InSight Science Investigation.  Revisions to section </w:t>
      </w:r>
      <w:r w:rsidR="008851CB" w:rsidRPr="004E0926">
        <w:rPr>
          <w:rFonts w:cs="Arial"/>
        </w:rPr>
        <w:fldChar w:fldCharType="begin"/>
      </w:r>
      <w:r w:rsidRPr="004E0926">
        <w:rPr>
          <w:rFonts w:cs="Arial"/>
        </w:rPr>
        <w:instrText xml:space="preserve"> REF _Ref528341694 \r \h </w:instrText>
      </w:r>
      <w:r w:rsidR="008851CB" w:rsidRPr="004E0926">
        <w:rPr>
          <w:rFonts w:cs="Arial"/>
        </w:rPr>
      </w:r>
      <w:r w:rsidR="008851CB" w:rsidRPr="004E0926">
        <w:rPr>
          <w:rFonts w:cs="Arial"/>
        </w:rPr>
        <w:fldChar w:fldCharType="separate"/>
      </w:r>
      <w:r>
        <w:rPr>
          <w:rFonts w:cs="Arial"/>
          <w:b/>
        </w:rPr>
        <w:t>Error! Reference source not found.</w:t>
      </w:r>
      <w:r w:rsidR="008851CB" w:rsidRPr="004E0926">
        <w:rPr>
          <w:rFonts w:cs="Arial"/>
        </w:rPr>
        <w:fldChar w:fldCharType="end"/>
      </w:r>
      <w:r w:rsidRPr="004E0926">
        <w:rPr>
          <w:rFonts w:cs="Arial"/>
        </w:rPr>
        <w:t xml:space="preserve"> (InSight Science Team Collaborators) require the approval of the InSight </w:t>
      </w:r>
      <w:r>
        <w:rPr>
          <w:rFonts w:cs="Arial"/>
        </w:rPr>
        <w:t>Principal Investigator (</w:t>
      </w:r>
      <w:r w:rsidRPr="004E0926">
        <w:rPr>
          <w:rFonts w:cs="Arial"/>
        </w:rPr>
        <w:t>PI</w:t>
      </w:r>
      <w:r>
        <w:rPr>
          <w:rFonts w:cs="Arial"/>
        </w:rPr>
        <w:t>)</w:t>
      </w:r>
      <w:r w:rsidRPr="004E0926">
        <w:rPr>
          <w:rFonts w:cs="Arial"/>
        </w:rPr>
        <w:t xml:space="preserve">. All other revisions require the same approvals as the plan itself. </w:t>
      </w:r>
    </w:p>
    <w:p w:rsidR="002D0F14" w:rsidRDefault="002D0F14" w:rsidP="002D0F14">
      <w:pPr>
        <w:pStyle w:val="Titre2"/>
      </w:pPr>
      <w:bookmarkStart w:id="11" w:name="_Toc336416020"/>
      <w:bookmarkStart w:id="12" w:name="_Toc283280788"/>
      <w:bookmarkEnd w:id="10"/>
      <w:r>
        <w:t>Applicable and Reference Documents</w:t>
      </w:r>
      <w:bookmarkEnd w:id="11"/>
      <w:bookmarkEnd w:id="12"/>
    </w:p>
    <w:p w:rsidR="001F0224" w:rsidRPr="004E0926" w:rsidRDefault="001F0224" w:rsidP="001F0224">
      <w:pPr>
        <w:rPr>
          <w:rFonts w:cs="Arial"/>
        </w:rPr>
      </w:pPr>
      <w:bookmarkStart w:id="13" w:name="_Toc336416022"/>
      <w:r w:rsidRPr="004E0926">
        <w:rPr>
          <w:rFonts w:cs="Arial"/>
        </w:rPr>
        <w:t>Related documents include:</w:t>
      </w:r>
    </w:p>
    <w:p w:rsidR="001F0224" w:rsidRPr="001F0224" w:rsidRDefault="001F0224" w:rsidP="001F0224">
      <w:pPr>
        <w:pStyle w:val="Bullet1IS"/>
      </w:pPr>
      <w:r w:rsidRPr="001F0224">
        <w:t>InSight Science Management Plan</w:t>
      </w:r>
    </w:p>
    <w:p w:rsidR="001F0224" w:rsidRPr="001F0224" w:rsidRDefault="001F0224" w:rsidP="001F0224">
      <w:pPr>
        <w:pStyle w:val="Bullet1IS"/>
      </w:pPr>
      <w:r w:rsidRPr="001F0224">
        <w:t>InSight Archive Generation, Validation, and Transfer Plan</w:t>
      </w:r>
      <w:r w:rsidRPr="001F0224" w:rsidDel="00FA074F">
        <w:t xml:space="preserve"> </w:t>
      </w:r>
    </w:p>
    <w:p w:rsidR="00512CA1" w:rsidRDefault="001F0224" w:rsidP="001F0224">
      <w:pPr>
        <w:pStyle w:val="Titre1"/>
      </w:pPr>
      <w:bookmarkStart w:id="14" w:name="_Toc283280789"/>
      <w:bookmarkEnd w:id="13"/>
      <w:r>
        <w:t>Definitions</w:t>
      </w:r>
      <w:bookmarkEnd w:id="14"/>
    </w:p>
    <w:p w:rsidR="001F0224" w:rsidRPr="00D72C2A" w:rsidRDefault="001F0224" w:rsidP="001F0224">
      <w:pPr>
        <w:rPr>
          <w:rFonts w:cs="Arial"/>
        </w:rPr>
      </w:pPr>
      <w:r w:rsidRPr="00D72C2A">
        <w:rPr>
          <w:rFonts w:cs="Arial"/>
          <w:u w:val="single"/>
        </w:rPr>
        <w:t>InSight Science Team Investigators</w:t>
      </w:r>
      <w:r w:rsidRPr="00D72C2A">
        <w:rPr>
          <w:rFonts w:cs="Arial"/>
        </w:rPr>
        <w:t xml:space="preserve">: The </w:t>
      </w:r>
      <w:r w:rsidRPr="00D72C2A">
        <w:rPr>
          <w:rFonts w:cs="Arial"/>
          <w:b/>
          <w:i/>
        </w:rPr>
        <w:t>Investigators</w:t>
      </w:r>
      <w:r w:rsidRPr="00D72C2A">
        <w:rPr>
          <w:rFonts w:cs="Arial"/>
        </w:rPr>
        <w:t xml:space="preserve"> of the InSight Science Team are the individuals who have been selected by NASA to participate in the InSight Science Investigation. They include the InSight PI</w:t>
      </w:r>
      <w:r>
        <w:rPr>
          <w:rFonts w:cs="Arial"/>
        </w:rPr>
        <w:t>,</w:t>
      </w:r>
      <w:r w:rsidRPr="00D72C2A">
        <w:rPr>
          <w:rFonts w:cs="Arial"/>
        </w:rPr>
        <w:t xml:space="preserve"> Deputy PI, </w:t>
      </w:r>
      <w:r>
        <w:rPr>
          <w:rFonts w:cs="Arial"/>
        </w:rPr>
        <w:t xml:space="preserve">and </w:t>
      </w:r>
      <w:r w:rsidRPr="00D72C2A">
        <w:rPr>
          <w:rFonts w:cs="Arial"/>
        </w:rPr>
        <w:t>all of the InSight Co-Investigators who were included as part of the NASA-selected InSight Concept Study Report. They will also include any Co-Investigators subsequently approved by NASA and any Participating Scientists selected under a future AO or NRA. For all topics covered by this document, there is no distinction between the original InSight Co-I</w:t>
      </w:r>
      <w:r>
        <w:rPr>
          <w:rFonts w:cs="Arial"/>
        </w:rPr>
        <w:t>nvestigator</w:t>
      </w:r>
      <w:r w:rsidRPr="00D72C2A">
        <w:rPr>
          <w:rFonts w:cs="Arial"/>
        </w:rPr>
        <w:t xml:space="preserve">s and any subsequently selected Investigators. A complete list of InSight Science Team Investigators is provided in section </w:t>
      </w:r>
      <w:r w:rsidR="00BD5849">
        <w:rPr>
          <w:rFonts w:cs="Arial"/>
        </w:rPr>
        <w:t xml:space="preserve">5.1 </w:t>
      </w:r>
      <w:r w:rsidRPr="00D72C2A">
        <w:rPr>
          <w:rFonts w:cs="Arial"/>
        </w:rPr>
        <w:t xml:space="preserve">of this document. </w:t>
      </w:r>
    </w:p>
    <w:p w:rsidR="001F0224" w:rsidRPr="00D72C2A" w:rsidRDefault="001F0224" w:rsidP="001F0224">
      <w:pPr>
        <w:rPr>
          <w:rFonts w:cs="Arial"/>
        </w:rPr>
      </w:pPr>
    </w:p>
    <w:p w:rsidR="001F0224" w:rsidRPr="00D72C2A" w:rsidRDefault="001F0224" w:rsidP="001F0224">
      <w:pPr>
        <w:rPr>
          <w:rFonts w:cs="Arial"/>
        </w:rPr>
      </w:pPr>
      <w:r w:rsidRPr="00D72C2A">
        <w:rPr>
          <w:rFonts w:cs="Arial"/>
          <w:u w:val="single"/>
        </w:rPr>
        <w:t>InSight Science Team Collaborators</w:t>
      </w:r>
      <w:r w:rsidRPr="00D72C2A">
        <w:rPr>
          <w:rFonts w:cs="Arial"/>
        </w:rPr>
        <w:t xml:space="preserve">: The </w:t>
      </w:r>
      <w:r w:rsidRPr="00D72C2A">
        <w:rPr>
          <w:rFonts w:cs="Arial"/>
          <w:b/>
          <w:bCs/>
          <w:i/>
          <w:iCs/>
        </w:rPr>
        <w:t>Collaborators</w:t>
      </w:r>
      <w:r w:rsidRPr="00D72C2A">
        <w:rPr>
          <w:rFonts w:cs="Arial"/>
        </w:rPr>
        <w:t xml:space="preserve"> of the InSight Science Team are scientists who work in direct support of team activities. Each Collaborator must be specifically associated by name with an individual Science Team Investigator, and </w:t>
      </w:r>
      <w:r>
        <w:rPr>
          <w:rFonts w:cs="Arial"/>
        </w:rPr>
        <w:t>is</w:t>
      </w:r>
      <w:r w:rsidRPr="00D72C2A">
        <w:rPr>
          <w:rFonts w:cs="Arial"/>
        </w:rPr>
        <w:t xml:space="preserve"> expected to work closely with his or her sponsoring Investigator. Collaborators are typically people such as graduate students or postdoctoral research associates who work at the home institutions of team members, although more senior researchers can be appropriate if they bring particular expertise that is not available on the Science Team. Scientists on the InSight Project staff at JPL (for example, Investigation Scientists) may also be Collaborators as appropriate. </w:t>
      </w:r>
    </w:p>
    <w:p w:rsidR="001F0224" w:rsidRPr="00D72C2A" w:rsidRDefault="001F0224" w:rsidP="001F0224">
      <w:pPr>
        <w:rPr>
          <w:rFonts w:cs="Arial"/>
        </w:rPr>
      </w:pPr>
    </w:p>
    <w:p w:rsidR="001F0224" w:rsidRPr="00D72C2A" w:rsidRDefault="001F0224" w:rsidP="001F0224">
      <w:pPr>
        <w:rPr>
          <w:rFonts w:cs="Arial"/>
        </w:rPr>
      </w:pPr>
      <w:r w:rsidRPr="00D72C2A">
        <w:rPr>
          <w:rFonts w:cs="Arial"/>
        </w:rPr>
        <w:t>New Collaborators may be proposed to the project by any Science Team Investigator. Collaborators must be approved by the InSight PI and by the Investigation PI for the associated investigation (i.e., SEIS, HP</w:t>
      </w:r>
      <w:r w:rsidRPr="00D72C2A">
        <w:rPr>
          <w:rFonts w:cs="Arial"/>
          <w:vertAlign w:val="superscript"/>
        </w:rPr>
        <w:t>3</w:t>
      </w:r>
      <w:r w:rsidRPr="00D72C2A">
        <w:rPr>
          <w:rFonts w:cs="Arial"/>
        </w:rPr>
        <w:t xml:space="preserve">, or RISE). The InSight PI and the Investigation PI will assess whether the contribution of the proposed Collaborator is beneficial to the overall InSight </w:t>
      </w:r>
      <w:r w:rsidRPr="00D72C2A">
        <w:rPr>
          <w:rFonts w:cs="Arial"/>
        </w:rPr>
        <w:lastRenderedPageBreak/>
        <w:t>investigation and will ensure that there is not a conflict with other Science Team Investigator interests.</w:t>
      </w:r>
    </w:p>
    <w:p w:rsidR="001F0224" w:rsidRPr="00D72C2A" w:rsidRDefault="001F0224" w:rsidP="001F0224">
      <w:pPr>
        <w:rPr>
          <w:rFonts w:cs="Arial"/>
        </w:rPr>
      </w:pPr>
    </w:p>
    <w:p w:rsidR="001F0224" w:rsidRPr="00D72C2A" w:rsidRDefault="001F0224" w:rsidP="001F0224">
      <w:pPr>
        <w:rPr>
          <w:rFonts w:cs="Arial"/>
        </w:rPr>
      </w:pPr>
      <w:r w:rsidRPr="00D72C2A">
        <w:rPr>
          <w:rFonts w:cs="Arial"/>
        </w:rPr>
        <w:t xml:space="preserve">A complete and current list of InSight Science Team Collaborators is provided in section </w:t>
      </w:r>
      <w:r w:rsidR="00BD5849">
        <w:rPr>
          <w:rFonts w:cs="Arial"/>
        </w:rPr>
        <w:t xml:space="preserve">5.2 </w:t>
      </w:r>
      <w:r w:rsidRPr="00D72C2A">
        <w:rPr>
          <w:rFonts w:cs="Arial"/>
        </w:rPr>
        <w:t xml:space="preserve">of this document. </w:t>
      </w:r>
    </w:p>
    <w:p w:rsidR="001F0224" w:rsidRPr="00D72C2A" w:rsidRDefault="001F0224" w:rsidP="001F0224">
      <w:pPr>
        <w:rPr>
          <w:rFonts w:cs="Arial"/>
        </w:rPr>
      </w:pPr>
    </w:p>
    <w:p w:rsidR="001F0224" w:rsidRPr="00D72C2A" w:rsidRDefault="001F0224" w:rsidP="001F0224">
      <w:pPr>
        <w:rPr>
          <w:rFonts w:cs="Arial"/>
        </w:rPr>
      </w:pPr>
      <w:r w:rsidRPr="00D72C2A">
        <w:rPr>
          <w:rFonts w:cs="Arial"/>
          <w:u w:val="single"/>
        </w:rPr>
        <w:t>The InSight Science Team</w:t>
      </w:r>
      <w:r w:rsidRPr="00D72C2A">
        <w:rPr>
          <w:rFonts w:cs="Arial"/>
        </w:rPr>
        <w:t xml:space="preserve">: The InSight </w:t>
      </w:r>
      <w:r w:rsidRPr="00D72C2A">
        <w:rPr>
          <w:rFonts w:cs="Arial"/>
          <w:b/>
          <w:i/>
        </w:rPr>
        <w:t>Science Team</w:t>
      </w:r>
      <w:r w:rsidRPr="00D72C2A">
        <w:rPr>
          <w:rFonts w:cs="Arial"/>
        </w:rPr>
        <w:t xml:space="preserve"> is comprised of all InSight Investigators and Collaborators.</w:t>
      </w:r>
    </w:p>
    <w:p w:rsidR="001F0224" w:rsidRPr="00D72C2A" w:rsidRDefault="001F0224" w:rsidP="001F0224">
      <w:pPr>
        <w:rPr>
          <w:rFonts w:cs="Arial"/>
        </w:rPr>
      </w:pPr>
    </w:p>
    <w:p w:rsidR="001F0224" w:rsidRDefault="001F0224" w:rsidP="001F0224">
      <w:pPr>
        <w:rPr>
          <w:rFonts w:cs="Arial"/>
        </w:rPr>
      </w:pPr>
      <w:r w:rsidRPr="00D72C2A">
        <w:rPr>
          <w:rFonts w:cs="Arial"/>
          <w:u w:val="single"/>
        </w:rPr>
        <w:t>The Science Community</w:t>
      </w:r>
      <w:r w:rsidRPr="00D72C2A">
        <w:rPr>
          <w:rFonts w:cs="Arial"/>
        </w:rPr>
        <w:t xml:space="preserve">: The </w:t>
      </w:r>
      <w:r w:rsidRPr="00D72C2A">
        <w:rPr>
          <w:rFonts w:cs="Arial"/>
          <w:b/>
          <w:i/>
        </w:rPr>
        <w:t>science community</w:t>
      </w:r>
      <w:r w:rsidRPr="00D72C2A">
        <w:rPr>
          <w:rFonts w:cs="Arial"/>
        </w:rPr>
        <w:t>, for the purposes of this document, is defined to be all scientists who are not InSight Science Team Investigators or Collaborators.</w:t>
      </w:r>
    </w:p>
    <w:p w:rsidR="001F0224" w:rsidRDefault="001F0224" w:rsidP="001F0224">
      <w:pPr>
        <w:pStyle w:val="Titre1"/>
      </w:pPr>
      <w:bookmarkStart w:id="15" w:name="_Toc283280790"/>
      <w:r>
        <w:t>Data Rights Policy</w:t>
      </w:r>
      <w:bookmarkEnd w:id="15"/>
    </w:p>
    <w:p w:rsidR="00D542A9" w:rsidRPr="00D72C2A" w:rsidRDefault="00D542A9" w:rsidP="00D542A9">
      <w:pPr>
        <w:rPr>
          <w:rFonts w:cs="Arial"/>
        </w:rPr>
      </w:pPr>
      <w:r w:rsidRPr="00D72C2A">
        <w:rPr>
          <w:rFonts w:cs="Arial"/>
        </w:rPr>
        <w:t>Public release of scientific data generated by the InSight Project is governed by the InSight Archive Generation, Validation, and Transfer Plan. This plan provides for timely release to the science community of all validated data from the InSight Science Investigations. Consistent with this plan, delivery of validated InSight data products to the Planetary Data System will take place on the schedule outlined in section 2.6 of the InSight Archive Generation, Validation, and Transfer Plan.</w:t>
      </w:r>
    </w:p>
    <w:p w:rsidR="00D542A9" w:rsidRPr="00D72C2A" w:rsidRDefault="00D542A9" w:rsidP="00D542A9">
      <w:pPr>
        <w:rPr>
          <w:rFonts w:cs="Arial"/>
        </w:rPr>
      </w:pPr>
    </w:p>
    <w:p w:rsidR="00D542A9" w:rsidRPr="00D72C2A" w:rsidRDefault="00D542A9" w:rsidP="00D542A9">
      <w:pPr>
        <w:rPr>
          <w:rFonts w:cs="Arial"/>
        </w:rPr>
      </w:pPr>
      <w:r w:rsidRPr="00D72C2A">
        <w:rPr>
          <w:rFonts w:cs="Arial"/>
        </w:rPr>
        <w:t>In addition to these releases of data, there will also be releases of non-commercial/non-proprietary data analysis software and algorithms that were used to produce the data products.</w:t>
      </w:r>
    </w:p>
    <w:p w:rsidR="00D542A9" w:rsidRPr="00D72C2A" w:rsidRDefault="00D542A9" w:rsidP="00D542A9">
      <w:pPr>
        <w:rPr>
          <w:rFonts w:cs="Arial"/>
        </w:rPr>
      </w:pPr>
    </w:p>
    <w:p w:rsidR="00D542A9" w:rsidRPr="004E0926" w:rsidRDefault="00D542A9" w:rsidP="00D542A9">
      <w:pPr>
        <w:rPr>
          <w:rFonts w:cs="Arial"/>
          <w:b/>
        </w:rPr>
      </w:pPr>
      <w:r w:rsidRPr="004E0926">
        <w:rPr>
          <w:rFonts w:cs="Arial"/>
          <w:b/>
        </w:rPr>
        <w:t>Before delivery to the PDS, any InSight data product, including calibration data from flight and EM instruments, shall be made available upon request to any InSight Team Member or Collaborator.</w:t>
      </w:r>
      <w:r>
        <w:rPr>
          <w:rFonts w:cs="Arial"/>
          <w:b/>
        </w:rPr>
        <w:t xml:space="preserve"> However, use of this data for an outside presentation or publication before official public release is subject to permission from the Investigation PI or InSight PI.</w:t>
      </w:r>
    </w:p>
    <w:p w:rsidR="00D542A9" w:rsidRPr="00D72C2A" w:rsidRDefault="00D542A9" w:rsidP="00D542A9">
      <w:pPr>
        <w:rPr>
          <w:rFonts w:cs="Arial"/>
        </w:rPr>
      </w:pPr>
    </w:p>
    <w:p w:rsidR="00D542A9" w:rsidRPr="00D72C2A" w:rsidRDefault="00D542A9" w:rsidP="00D542A9">
      <w:pPr>
        <w:rPr>
          <w:rFonts w:cs="Arial"/>
        </w:rPr>
      </w:pPr>
      <w:r w:rsidRPr="00D72C2A">
        <w:rPr>
          <w:rFonts w:cs="Arial"/>
        </w:rPr>
        <w:t xml:space="preserve">Before delivery to the PDS, no data products shall be released to the science community. There are </w:t>
      </w:r>
      <w:r>
        <w:rPr>
          <w:rFonts w:cs="Arial"/>
        </w:rPr>
        <w:t>three</w:t>
      </w:r>
      <w:r w:rsidRPr="00D72C2A">
        <w:rPr>
          <w:rFonts w:cs="Arial"/>
        </w:rPr>
        <w:t xml:space="preserve"> exceptions:</w:t>
      </w:r>
    </w:p>
    <w:p w:rsidR="00D542A9" w:rsidRPr="00D542A9" w:rsidRDefault="00D542A9" w:rsidP="00D542A9">
      <w:pPr>
        <w:pStyle w:val="List1IS"/>
        <w:numPr>
          <w:ilvl w:val="0"/>
          <w:numId w:val="23"/>
        </w:numPr>
      </w:pPr>
      <w:r w:rsidRPr="00D542A9">
        <w:t>Data may be released in science team publications and presentations as governed by section 4 below.</w:t>
      </w:r>
    </w:p>
    <w:p w:rsidR="00D542A9" w:rsidRPr="00D542A9" w:rsidRDefault="00D542A9" w:rsidP="00D542A9">
      <w:pPr>
        <w:pStyle w:val="List1IS"/>
        <w:numPr>
          <w:ilvl w:val="0"/>
          <w:numId w:val="23"/>
        </w:numPr>
      </w:pPr>
      <w:r w:rsidRPr="00D542A9">
        <w:t xml:space="preserve">Selected products may be released to selected members of the community on an as-needed basis in order to enable their participation in preparation of team publications, as discussed in section 4 below. All such releases must be approved by the InSight PI and by the Investigation PI of the instrument from which the data were derived. </w:t>
      </w:r>
    </w:p>
    <w:p w:rsidR="00D542A9" w:rsidRPr="00D542A9" w:rsidRDefault="00D542A9" w:rsidP="00D542A9">
      <w:pPr>
        <w:pStyle w:val="List1IS"/>
        <w:numPr>
          <w:ilvl w:val="0"/>
          <w:numId w:val="23"/>
        </w:numPr>
      </w:pPr>
      <w:r w:rsidRPr="00D542A9">
        <w:t>Selected products may be released early for outreach purposes. These will typically not be validated data suitable for scientific analysis. All such releases must be approved by the InSight PI and by the Investigation PI of the instrument from which the data were derived.</w:t>
      </w:r>
    </w:p>
    <w:p w:rsidR="00D542A9" w:rsidRDefault="00D542A9" w:rsidP="00D542A9">
      <w:pPr>
        <w:rPr>
          <w:rFonts w:cs="Arial"/>
        </w:rPr>
      </w:pPr>
    </w:p>
    <w:p w:rsidR="00D542A9" w:rsidRPr="00D72C2A" w:rsidRDefault="00D542A9" w:rsidP="00D542A9">
      <w:pPr>
        <w:rPr>
          <w:rFonts w:cs="Arial"/>
        </w:rPr>
      </w:pPr>
      <w:r w:rsidRPr="00D72C2A">
        <w:rPr>
          <w:rFonts w:cs="Arial"/>
        </w:rPr>
        <w:t xml:space="preserve">After any InSight data products have been released to the PDS, there are no restrictions on their further distribution or use. </w:t>
      </w:r>
    </w:p>
    <w:p w:rsidR="00D542A9" w:rsidRDefault="00D542A9" w:rsidP="00D542A9">
      <w:pPr>
        <w:pStyle w:val="Titre1"/>
      </w:pPr>
      <w:bookmarkStart w:id="16" w:name="_Toc283229818"/>
      <w:bookmarkStart w:id="17" w:name="_Toc283280791"/>
      <w:r w:rsidRPr="004E0926">
        <w:lastRenderedPageBreak/>
        <w:t>Team Publication Plan and Rules of the Road</w:t>
      </w:r>
      <w:bookmarkEnd w:id="16"/>
      <w:bookmarkEnd w:id="17"/>
    </w:p>
    <w:p w:rsidR="00D542A9" w:rsidRPr="00D72C2A" w:rsidRDefault="00D542A9" w:rsidP="00D542A9">
      <w:pPr>
        <w:rPr>
          <w:rFonts w:cs="Arial"/>
        </w:rPr>
      </w:pPr>
      <w:r w:rsidRPr="00D72C2A">
        <w:rPr>
          <w:rFonts w:cs="Arial"/>
        </w:rPr>
        <w:t xml:space="preserve">Peer-reviewed publication of the results of the InSight Science Investigation will take place in three phases: Pre-Launch Reports, Initial Results, and follow-on science. </w:t>
      </w:r>
    </w:p>
    <w:p w:rsidR="00D542A9" w:rsidRPr="00D72C2A" w:rsidRDefault="00D542A9" w:rsidP="00D542A9">
      <w:pPr>
        <w:rPr>
          <w:rFonts w:cs="Arial"/>
        </w:rPr>
      </w:pPr>
    </w:p>
    <w:p w:rsidR="00D542A9" w:rsidRPr="004E0926" w:rsidRDefault="00D542A9" w:rsidP="00D542A9">
      <w:pPr>
        <w:pStyle w:val="Titre2"/>
        <w:spacing w:before="0" w:after="0"/>
      </w:pPr>
      <w:bookmarkStart w:id="18" w:name="_Toc283229819"/>
      <w:bookmarkStart w:id="19" w:name="_Toc283280792"/>
      <w:bookmarkStart w:id="20" w:name="_Ref528341741"/>
      <w:bookmarkStart w:id="21" w:name="_Ref528341783"/>
      <w:r w:rsidRPr="004E0926">
        <w:t>Pre-Launch Reports</w:t>
      </w:r>
      <w:bookmarkEnd w:id="18"/>
      <w:bookmarkEnd w:id="19"/>
    </w:p>
    <w:p w:rsidR="00D542A9" w:rsidRPr="00D72C2A" w:rsidRDefault="00D542A9" w:rsidP="00D542A9">
      <w:pPr>
        <w:rPr>
          <w:rFonts w:cs="Arial"/>
        </w:rPr>
      </w:pPr>
      <w:r w:rsidRPr="00D72C2A">
        <w:rPr>
          <w:rFonts w:cs="Arial"/>
        </w:rPr>
        <w:t>The InSight mission, instruments</w:t>
      </w:r>
      <w:r>
        <w:rPr>
          <w:rFonts w:cs="Arial"/>
        </w:rPr>
        <w:t>,</w:t>
      </w:r>
      <w:r w:rsidRPr="00D72C2A">
        <w:rPr>
          <w:rFonts w:cs="Arial"/>
        </w:rPr>
        <w:t xml:space="preserve"> science investigation</w:t>
      </w:r>
      <w:r>
        <w:rPr>
          <w:rFonts w:cs="Arial"/>
        </w:rPr>
        <w:t xml:space="preserve"> and a variety of science topics motivated by preparatory work on InSight</w:t>
      </w:r>
      <w:r w:rsidRPr="00D72C2A">
        <w:rPr>
          <w:rFonts w:cs="Arial"/>
        </w:rPr>
        <w:t xml:space="preserve"> will be described in a set of papers to be published before arrival at Mars. </w:t>
      </w:r>
      <w:r>
        <w:rPr>
          <w:rFonts w:cs="Arial"/>
        </w:rPr>
        <w:t>Most of these</w:t>
      </w:r>
      <w:r w:rsidRPr="00D72C2A">
        <w:rPr>
          <w:rFonts w:cs="Arial"/>
        </w:rPr>
        <w:t xml:space="preserve"> will be submitted as a group to a major peer-reviewed scientific journal that will provide timely publication</w:t>
      </w:r>
      <w:r>
        <w:rPr>
          <w:rFonts w:cs="Arial"/>
        </w:rPr>
        <w:t>, although some papers can be published separately, with the approval of the InSight Mission PI</w:t>
      </w:r>
      <w:r w:rsidRPr="00D72C2A">
        <w:rPr>
          <w:rFonts w:cs="Arial"/>
        </w:rPr>
        <w:t>. The lead authors will be the mission PI (for the mission and science overview) and the Investigation PIs (for each respective investigation). Additional papers on InSight science or technical topics can be proposed by other InSight team members</w:t>
      </w:r>
      <w:r>
        <w:rPr>
          <w:rFonts w:cs="Arial"/>
        </w:rPr>
        <w:t xml:space="preserve"> (including Collaborators, with the concurrence of their sponsoring Investigator)</w:t>
      </w:r>
      <w:r w:rsidRPr="00D72C2A">
        <w:rPr>
          <w:rFonts w:cs="Arial"/>
        </w:rPr>
        <w:t>. Co-authors will be chosen by the lead author and should include any Science Team members with significant participation in instrument development or topic, and key technical personnel as appropriate.</w:t>
      </w:r>
    </w:p>
    <w:p w:rsidR="00D542A9" w:rsidRPr="00D72C2A" w:rsidRDefault="00D542A9" w:rsidP="00D542A9">
      <w:pPr>
        <w:rPr>
          <w:rFonts w:cs="Arial"/>
        </w:rPr>
      </w:pPr>
    </w:p>
    <w:p w:rsidR="00D542A9" w:rsidRPr="004E0926" w:rsidRDefault="00D542A9" w:rsidP="00D542A9">
      <w:pPr>
        <w:pStyle w:val="Titre2"/>
        <w:spacing w:before="0" w:after="0"/>
      </w:pPr>
      <w:bookmarkStart w:id="22" w:name="_Toc283229820"/>
      <w:bookmarkStart w:id="23" w:name="_Toc283280793"/>
      <w:r w:rsidRPr="004E0926">
        <w:t>Initial Results</w:t>
      </w:r>
      <w:bookmarkEnd w:id="20"/>
      <w:bookmarkEnd w:id="21"/>
      <w:bookmarkEnd w:id="22"/>
      <w:bookmarkEnd w:id="23"/>
    </w:p>
    <w:p w:rsidR="00D542A9" w:rsidRPr="00D72C2A" w:rsidRDefault="00D542A9" w:rsidP="00D542A9">
      <w:pPr>
        <w:rPr>
          <w:rFonts w:cs="Arial"/>
        </w:rPr>
      </w:pPr>
      <w:r w:rsidRPr="00D72C2A">
        <w:rPr>
          <w:rFonts w:cs="Arial"/>
        </w:rPr>
        <w:t>The Initial Results of the InSight Science Investigation will be a set of papers roughly analogous to the “30-day reports” of past missions, although they will not necessarily be written on a 30-day timescale. Some, but not necessarily all, will be submitted as a group to a major peer-reviewed scientific journal that will provide timely publication. This will consist of one overview paper of key preliminary findings, accompanied by a number of topical papers presenting preliminary findings at a greater level of detail. If approved by the InSight PI, a limited number of subsequent “first-observation”–type papers, submitted and published a later date, can also be included in this category.</w:t>
      </w:r>
    </w:p>
    <w:p w:rsidR="00D542A9" w:rsidRPr="00D72C2A" w:rsidRDefault="00D542A9" w:rsidP="00D542A9">
      <w:pPr>
        <w:rPr>
          <w:rFonts w:cs="Arial"/>
        </w:rPr>
      </w:pPr>
    </w:p>
    <w:p w:rsidR="00D542A9" w:rsidRPr="00D72C2A" w:rsidRDefault="00D542A9" w:rsidP="00D542A9">
      <w:pPr>
        <w:rPr>
          <w:rFonts w:cs="Arial"/>
        </w:rPr>
      </w:pPr>
      <w:r w:rsidRPr="00D72C2A">
        <w:rPr>
          <w:rFonts w:cs="Arial"/>
        </w:rPr>
        <w:t>Authorship for the one overview paper will be restricted to Science Team Investigators, and will include all Investigators. Authorship for the topical papers in the Initial Results is open to all Science Team members, according to the following conditions:</w:t>
      </w:r>
    </w:p>
    <w:p w:rsidR="00D542A9" w:rsidRPr="00D542A9" w:rsidRDefault="00D542A9" w:rsidP="00304B9C">
      <w:pPr>
        <w:pStyle w:val="Bullet1IS"/>
        <w:keepNext/>
      </w:pPr>
      <w:r w:rsidRPr="00D542A9">
        <w:t>Any Investigator who asks to be an author of any topical paper, and who makes a substantive contribution to that paper, shall be an author.</w:t>
      </w:r>
    </w:p>
    <w:p w:rsidR="00D542A9" w:rsidRPr="00D542A9" w:rsidRDefault="00D542A9" w:rsidP="00D542A9">
      <w:pPr>
        <w:pStyle w:val="Bullet1IS"/>
      </w:pPr>
      <w:r w:rsidRPr="00D542A9">
        <w:t>Any Collaborator who is invited by a team member to be an author on a topical paper, and who makes a substantive contribution to that paper, shall be an author.</w:t>
      </w:r>
    </w:p>
    <w:p w:rsidR="00D542A9" w:rsidRPr="00D72C2A" w:rsidRDefault="00D542A9" w:rsidP="00D542A9">
      <w:pPr>
        <w:rPr>
          <w:rFonts w:cs="Arial"/>
        </w:rPr>
      </w:pPr>
    </w:p>
    <w:p w:rsidR="00D542A9" w:rsidRPr="00184752" w:rsidRDefault="00D542A9" w:rsidP="00D542A9">
      <w:pPr>
        <w:rPr>
          <w:rFonts w:cs="Arial"/>
        </w:rPr>
      </w:pPr>
      <w:r w:rsidRPr="00D72C2A">
        <w:rPr>
          <w:rFonts w:cs="Arial"/>
        </w:rPr>
        <w:t>It is anticipated that topical papers will arise within the investigation teams. Lead authorship will typically be established by the Investigation PIs, with any conflicts adjudicated by the</w:t>
      </w:r>
      <w:r>
        <w:rPr>
          <w:rFonts w:cs="Arial"/>
        </w:rPr>
        <w:t xml:space="preserve"> InSight</w:t>
      </w:r>
      <w:r w:rsidRPr="00D72C2A">
        <w:rPr>
          <w:rFonts w:cs="Arial"/>
        </w:rPr>
        <w:t xml:space="preserve"> PI. Collaborators may be lead authors where appropriate. </w:t>
      </w:r>
      <w:r w:rsidRPr="00D72C2A">
        <w:rPr>
          <w:rFonts w:cs="Arial"/>
          <w:b/>
        </w:rPr>
        <w:t>The lead author of each paper is responsible for making all team members who might potentially be interested in co-authorship aware of that paper.</w:t>
      </w:r>
      <w:r>
        <w:rPr>
          <w:rFonts w:cs="Arial"/>
        </w:rPr>
        <w:t xml:space="preserve"> This is typically accomplished by an informational email to the full science team distribution well before submission of any meeting abstract or manuscript.</w:t>
      </w:r>
    </w:p>
    <w:p w:rsidR="00D542A9" w:rsidRPr="00D72C2A" w:rsidRDefault="00D542A9" w:rsidP="00D542A9">
      <w:pPr>
        <w:rPr>
          <w:rFonts w:cs="Arial"/>
        </w:rPr>
      </w:pPr>
    </w:p>
    <w:p w:rsidR="00D542A9" w:rsidRPr="00D72C2A" w:rsidRDefault="00D542A9" w:rsidP="00D542A9">
      <w:pPr>
        <w:rPr>
          <w:rFonts w:cs="Arial"/>
        </w:rPr>
      </w:pPr>
      <w:r w:rsidRPr="00D72C2A">
        <w:rPr>
          <w:rFonts w:cs="Arial"/>
        </w:rPr>
        <w:t xml:space="preserve">Members of the science community may be authors of topical papers in the Initial Results </w:t>
      </w:r>
      <w:r w:rsidRPr="00D72C2A">
        <w:rPr>
          <w:rFonts w:cs="Arial"/>
          <w:u w:val="single"/>
        </w:rPr>
        <w:t>only</w:t>
      </w:r>
      <w:r w:rsidRPr="00D72C2A">
        <w:rPr>
          <w:rFonts w:cs="Arial"/>
        </w:rPr>
        <w:t xml:space="preserve"> if: </w:t>
      </w:r>
    </w:p>
    <w:p w:rsidR="00D542A9" w:rsidRPr="00D542A9" w:rsidRDefault="00D542A9" w:rsidP="00304B9C">
      <w:pPr>
        <w:pStyle w:val="Bullet1IS"/>
        <w:keepNext/>
      </w:pPr>
      <w:r w:rsidRPr="00D542A9">
        <w:lastRenderedPageBreak/>
        <w:t>They have been invited to participate by a team member.</w:t>
      </w:r>
    </w:p>
    <w:p w:rsidR="00D542A9" w:rsidRPr="00D542A9" w:rsidRDefault="00D542A9" w:rsidP="00304B9C">
      <w:pPr>
        <w:pStyle w:val="Bullet1IS"/>
        <w:keepNext/>
      </w:pPr>
      <w:r w:rsidRPr="00D542A9">
        <w:t>They bring to the paper some unique and necessary capability not possessed by any Science Team Investigator or Collaborator.</w:t>
      </w:r>
    </w:p>
    <w:p w:rsidR="00D542A9" w:rsidRPr="00D542A9" w:rsidRDefault="00D542A9" w:rsidP="00304B9C">
      <w:pPr>
        <w:pStyle w:val="Bullet1IS"/>
        <w:keepNext/>
      </w:pPr>
      <w:r w:rsidRPr="00D542A9">
        <w:t>They make major substantive contributions to the writing of the paper.</w:t>
      </w:r>
    </w:p>
    <w:p w:rsidR="00D542A9" w:rsidRPr="00D542A9" w:rsidRDefault="00D542A9" w:rsidP="00D542A9">
      <w:pPr>
        <w:pStyle w:val="Bullet1IS"/>
      </w:pPr>
      <w:r w:rsidRPr="00D542A9">
        <w:t>Their participation is approved by the InSight PI and the three Investigation PIs (for SEIS, HP</w:t>
      </w:r>
      <w:r w:rsidRPr="00D542A9">
        <w:rPr>
          <w:vertAlign w:val="superscript"/>
        </w:rPr>
        <w:t>3</w:t>
      </w:r>
      <w:r w:rsidRPr="00D542A9">
        <w:t>, and RISE).</w:t>
      </w:r>
    </w:p>
    <w:p w:rsidR="00D542A9" w:rsidRPr="00D72C2A" w:rsidRDefault="00D542A9" w:rsidP="00D542A9">
      <w:pPr>
        <w:rPr>
          <w:rFonts w:cs="Arial"/>
        </w:rPr>
      </w:pPr>
    </w:p>
    <w:p w:rsidR="00D542A9" w:rsidRPr="004E0926" w:rsidRDefault="00D542A9" w:rsidP="00D542A9">
      <w:pPr>
        <w:pStyle w:val="Titre2"/>
        <w:spacing w:before="0" w:after="0"/>
      </w:pPr>
      <w:bookmarkStart w:id="24" w:name="_Toc283229821"/>
      <w:bookmarkStart w:id="25" w:name="_Toc283280794"/>
      <w:r w:rsidRPr="004E0926">
        <w:t>Follow-On Science</w:t>
      </w:r>
      <w:bookmarkEnd w:id="24"/>
      <w:bookmarkEnd w:id="25"/>
    </w:p>
    <w:p w:rsidR="00D542A9" w:rsidRPr="00D72C2A" w:rsidRDefault="00D542A9" w:rsidP="00D542A9">
      <w:pPr>
        <w:rPr>
          <w:rFonts w:cs="Arial"/>
        </w:rPr>
      </w:pPr>
      <w:r w:rsidRPr="00D72C2A">
        <w:rPr>
          <w:rFonts w:cs="Arial"/>
        </w:rPr>
        <w:t xml:space="preserve">Follow-on science is any scientific research or publication performed after submission of the Initial Results, but before the relevant data </w:t>
      </w:r>
      <w:r>
        <w:rPr>
          <w:rFonts w:cs="Arial"/>
        </w:rPr>
        <w:t>are</w:t>
      </w:r>
      <w:r w:rsidRPr="00D72C2A">
        <w:rPr>
          <w:rFonts w:cs="Arial"/>
        </w:rPr>
        <w:t xml:space="preserve"> available to the wider science community via the PDS.</w:t>
      </w:r>
    </w:p>
    <w:p w:rsidR="00D542A9" w:rsidRPr="00D72C2A" w:rsidRDefault="00D542A9" w:rsidP="00D542A9">
      <w:pPr>
        <w:rPr>
          <w:rFonts w:cs="Arial"/>
          <w:b/>
          <w:bCs/>
        </w:rPr>
      </w:pPr>
      <w:r w:rsidRPr="00D72C2A">
        <w:rPr>
          <w:rFonts w:cs="Arial"/>
          <w:b/>
          <w:bCs/>
        </w:rPr>
        <w:t xml:space="preserve"> </w:t>
      </w:r>
    </w:p>
    <w:p w:rsidR="00D542A9" w:rsidRPr="00D72C2A" w:rsidRDefault="00D542A9" w:rsidP="00D542A9">
      <w:pPr>
        <w:rPr>
          <w:rFonts w:cs="Arial"/>
        </w:rPr>
      </w:pPr>
      <w:r w:rsidRPr="00D72C2A">
        <w:rPr>
          <w:rFonts w:cs="Arial"/>
        </w:rPr>
        <w:t>It is anticipated that most (but not all) topical papers will arise within the investigation teams. Lead authorship will typically be established by consensus, with any conflicts adjudicated by the</w:t>
      </w:r>
      <w:r>
        <w:rPr>
          <w:rFonts w:cs="Arial"/>
        </w:rPr>
        <w:t xml:space="preserve"> InSight</w:t>
      </w:r>
      <w:r w:rsidRPr="00D72C2A">
        <w:rPr>
          <w:rFonts w:cs="Arial"/>
        </w:rPr>
        <w:t xml:space="preserve"> PI. Collaborators may be lead authors where appropriate. </w:t>
      </w:r>
      <w:r w:rsidRPr="00D72C2A">
        <w:rPr>
          <w:rFonts w:cs="Arial"/>
          <w:b/>
        </w:rPr>
        <w:t>The lead author of each paper is responsible for making all team members who might potentially be interested in co-authorship aware of that paper.</w:t>
      </w:r>
      <w:r>
        <w:rPr>
          <w:rFonts w:cs="Arial"/>
        </w:rPr>
        <w:t xml:space="preserve"> This is typically accomplished by an informational email to the full science team distribution well before submission of any meeting abstract or manuscript. Lead authors should strive to be as inclusive as possible, taking into account the broad team effort over many years that was required to make this data possible.</w:t>
      </w:r>
    </w:p>
    <w:p w:rsidR="00D542A9" w:rsidRPr="00D72C2A" w:rsidRDefault="00D542A9" w:rsidP="00D542A9">
      <w:pPr>
        <w:rPr>
          <w:rFonts w:cs="Arial"/>
        </w:rPr>
      </w:pPr>
    </w:p>
    <w:p w:rsidR="00D542A9" w:rsidRPr="00D72C2A" w:rsidRDefault="00D542A9" w:rsidP="00D542A9">
      <w:pPr>
        <w:rPr>
          <w:rFonts w:cs="Arial"/>
        </w:rPr>
      </w:pPr>
      <w:r w:rsidRPr="00D72C2A">
        <w:rPr>
          <w:rFonts w:cs="Arial"/>
        </w:rPr>
        <w:t xml:space="preserve">Members of the science community may be authors of topical papers in the Initial Results </w:t>
      </w:r>
      <w:r w:rsidRPr="00D72C2A">
        <w:rPr>
          <w:rFonts w:cs="Arial"/>
          <w:u w:val="single"/>
        </w:rPr>
        <w:t>only</w:t>
      </w:r>
      <w:r w:rsidRPr="00D72C2A">
        <w:rPr>
          <w:rFonts w:cs="Arial"/>
        </w:rPr>
        <w:t xml:space="preserve"> if: </w:t>
      </w:r>
    </w:p>
    <w:p w:rsidR="00D542A9" w:rsidRPr="00D542A9" w:rsidRDefault="00D542A9" w:rsidP="00304B9C">
      <w:pPr>
        <w:pStyle w:val="Bullet1IS"/>
        <w:keepNext/>
      </w:pPr>
      <w:r w:rsidRPr="00D542A9">
        <w:t>They have been invited to participate by a team member.</w:t>
      </w:r>
    </w:p>
    <w:p w:rsidR="00D542A9" w:rsidRPr="00D542A9" w:rsidRDefault="00D542A9" w:rsidP="00304B9C">
      <w:pPr>
        <w:pStyle w:val="Bullet1IS"/>
        <w:keepNext/>
      </w:pPr>
      <w:r w:rsidRPr="00D542A9">
        <w:t>They bring to the paper some unique and necessary capability not possessed by any Science Team Investigator or Collaborator.</w:t>
      </w:r>
    </w:p>
    <w:p w:rsidR="00D542A9" w:rsidRPr="00D542A9" w:rsidRDefault="00D542A9" w:rsidP="00304B9C">
      <w:pPr>
        <w:pStyle w:val="Bullet1IS"/>
        <w:keepNext/>
      </w:pPr>
      <w:r w:rsidRPr="00D542A9">
        <w:t>They make major substantive contributions to the writing of the paper.</w:t>
      </w:r>
    </w:p>
    <w:p w:rsidR="00D542A9" w:rsidRPr="00D542A9" w:rsidRDefault="00D542A9" w:rsidP="00D542A9">
      <w:pPr>
        <w:pStyle w:val="Bullet1IS"/>
      </w:pPr>
      <w:r w:rsidRPr="00D542A9">
        <w:t>Their participation is approved by the InSight PI and the three Investigation PIs (for SEIS, HP</w:t>
      </w:r>
      <w:r w:rsidRPr="00D542A9">
        <w:rPr>
          <w:vertAlign w:val="superscript"/>
        </w:rPr>
        <w:t>3</w:t>
      </w:r>
      <w:r w:rsidRPr="00D542A9">
        <w:t>, and RISE).</w:t>
      </w:r>
    </w:p>
    <w:p w:rsidR="00D542A9" w:rsidRPr="00D72C2A" w:rsidRDefault="00D542A9" w:rsidP="00D542A9">
      <w:pPr>
        <w:rPr>
          <w:rFonts w:cs="Arial"/>
        </w:rPr>
      </w:pPr>
    </w:p>
    <w:p w:rsidR="00D542A9" w:rsidRPr="004E0926" w:rsidRDefault="00D542A9" w:rsidP="00D542A9">
      <w:pPr>
        <w:pStyle w:val="Titre2"/>
        <w:spacing w:before="0" w:after="0"/>
      </w:pPr>
      <w:bookmarkStart w:id="26" w:name="_Toc283229822"/>
      <w:bookmarkStart w:id="27" w:name="_Toc283280795"/>
      <w:r w:rsidRPr="004E0926">
        <w:t xml:space="preserve">Presentations </w:t>
      </w:r>
      <w:r>
        <w:t>a</w:t>
      </w:r>
      <w:r w:rsidRPr="004E0926">
        <w:t>t Scientific Conferences</w:t>
      </w:r>
      <w:bookmarkEnd w:id="26"/>
      <w:bookmarkEnd w:id="27"/>
    </w:p>
    <w:p w:rsidR="00D542A9" w:rsidRPr="00D72C2A" w:rsidRDefault="00D542A9" w:rsidP="00D542A9">
      <w:pPr>
        <w:rPr>
          <w:rFonts w:cs="Arial"/>
        </w:rPr>
      </w:pPr>
      <w:r w:rsidRPr="00D72C2A">
        <w:rPr>
          <w:rFonts w:cs="Arial"/>
        </w:rPr>
        <w:t>It is anticipated that results of the InSight investigation will also be presented in other forums, such as presentations at scientific conferences. Authorship rules for such professional scientific presentations that take place prior to release of the relevant data to the PDS are identical to those for follow-on science papers. For abstracts where it is appropriate for all team members to be co-authors but strict length limits prevent all from being listed, the phrase “and the InSight Science Team” may be used.</w:t>
      </w:r>
    </w:p>
    <w:p w:rsidR="00D542A9" w:rsidRPr="00D72C2A" w:rsidRDefault="00D542A9" w:rsidP="00D542A9">
      <w:pPr>
        <w:rPr>
          <w:rFonts w:cs="Arial"/>
        </w:rPr>
      </w:pPr>
    </w:p>
    <w:p w:rsidR="00D542A9" w:rsidRPr="004E0926" w:rsidRDefault="00D542A9" w:rsidP="00D542A9">
      <w:pPr>
        <w:pStyle w:val="Titre2"/>
        <w:spacing w:before="0" w:after="0"/>
      </w:pPr>
      <w:bookmarkStart w:id="28" w:name="_Toc283229823"/>
      <w:bookmarkStart w:id="29" w:name="_Toc283280796"/>
      <w:r w:rsidRPr="004E0926">
        <w:t>Other Restrictions</w:t>
      </w:r>
      <w:bookmarkEnd w:id="28"/>
      <w:bookmarkEnd w:id="29"/>
    </w:p>
    <w:p w:rsidR="00D542A9" w:rsidRPr="00D72C2A" w:rsidRDefault="00D542A9" w:rsidP="00D542A9">
      <w:pPr>
        <w:rPr>
          <w:rFonts w:cs="Arial"/>
        </w:rPr>
      </w:pPr>
      <w:r w:rsidRPr="00D72C2A">
        <w:rPr>
          <w:rFonts w:cs="Arial"/>
        </w:rPr>
        <w:t>No Science Team Investigator or Collaborator shall knowingly participate in any publication of results of the InSight science investigation during the period prior to release of the relevant data to the PDS, unless they follow the restrictions in sections 4.1 through 4.4 above.</w:t>
      </w:r>
    </w:p>
    <w:p w:rsidR="00D542A9" w:rsidRPr="00D72C2A" w:rsidRDefault="00D542A9" w:rsidP="00D542A9">
      <w:pPr>
        <w:rPr>
          <w:rFonts w:cs="Arial"/>
        </w:rPr>
      </w:pPr>
    </w:p>
    <w:p w:rsidR="00D542A9" w:rsidRPr="004E0926" w:rsidRDefault="00D542A9" w:rsidP="00D542A9">
      <w:pPr>
        <w:pStyle w:val="Titre2"/>
        <w:spacing w:before="0" w:after="0"/>
      </w:pPr>
      <w:bookmarkStart w:id="30" w:name="_Toc283229824"/>
      <w:bookmarkStart w:id="31" w:name="_Toc283280797"/>
      <w:r w:rsidRPr="004E0926">
        <w:lastRenderedPageBreak/>
        <w:t>End of Mission</w:t>
      </w:r>
      <w:bookmarkEnd w:id="30"/>
      <w:bookmarkEnd w:id="31"/>
    </w:p>
    <w:p w:rsidR="00D542A9" w:rsidRPr="00D72C2A" w:rsidRDefault="00D542A9" w:rsidP="00D542A9">
      <w:pPr>
        <w:rPr>
          <w:rFonts w:cs="Arial"/>
          <w:b/>
          <w:bCs/>
        </w:rPr>
      </w:pPr>
      <w:r w:rsidRPr="00D72C2A">
        <w:rPr>
          <w:rFonts w:cs="Arial"/>
        </w:rPr>
        <w:t xml:space="preserve">All restrictions on science paper authorship contained in sections 4.1 through 4.5 above will cease 90 days after the official end of the InSight mission, with the exception that if any data </w:t>
      </w:r>
      <w:r>
        <w:rPr>
          <w:rFonts w:cs="Arial"/>
        </w:rPr>
        <w:t>are</w:t>
      </w:r>
      <w:r w:rsidRPr="00D72C2A">
        <w:rPr>
          <w:rFonts w:cs="Arial"/>
        </w:rPr>
        <w:t xml:space="preserve"> not yet delivered to the PDS, the Rules of the Road will still apply to publications using </w:t>
      </w:r>
      <w:r>
        <w:rPr>
          <w:rFonts w:cs="Arial"/>
        </w:rPr>
        <w:t>those</w:t>
      </w:r>
      <w:r w:rsidRPr="00D72C2A">
        <w:rPr>
          <w:rFonts w:cs="Arial"/>
        </w:rPr>
        <w:t xml:space="preserve"> data for up to six months after the official end of the InSight mission.</w:t>
      </w:r>
    </w:p>
    <w:p w:rsidR="00D542A9" w:rsidRPr="004E0926" w:rsidRDefault="00D542A9" w:rsidP="00D542A9">
      <w:pPr>
        <w:pStyle w:val="Titre1"/>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after="0" w:line="240" w:lineRule="atLeast"/>
        <w:jc w:val="both"/>
      </w:pPr>
      <w:bookmarkStart w:id="32" w:name="_Toc283229825"/>
      <w:bookmarkStart w:id="33" w:name="_Toc283280798"/>
      <w:r w:rsidRPr="004E0926">
        <w:lastRenderedPageBreak/>
        <w:t>Personnel Lists</w:t>
      </w:r>
      <w:bookmarkEnd w:id="32"/>
      <w:bookmarkEnd w:id="33"/>
    </w:p>
    <w:p w:rsidR="00D542A9" w:rsidRPr="00D72C2A" w:rsidRDefault="00D542A9" w:rsidP="00D542A9">
      <w:pPr>
        <w:rPr>
          <w:rFonts w:cs="Arial"/>
        </w:rPr>
      </w:pPr>
      <w:r w:rsidRPr="00D72C2A">
        <w:rPr>
          <w:rFonts w:cs="Arial"/>
        </w:rPr>
        <w:t>The following two sub-sections list all current members of the InSight Science Team. This list will be maintained and kept current by the InSight PI. Each InSight Investigator will be responsible for promptly informing the InSight PI if a Collaborator associated with her/him leaves the team</w:t>
      </w:r>
      <w:r>
        <w:rPr>
          <w:rFonts w:cs="Arial"/>
        </w:rPr>
        <w:t xml:space="preserve"> or changes institutions</w:t>
      </w:r>
      <w:r w:rsidRPr="00D72C2A">
        <w:rPr>
          <w:rFonts w:cs="Arial"/>
        </w:rPr>
        <w:t>. New Collaborators can be added at any time, subject to the rules described in section 2.</w:t>
      </w:r>
    </w:p>
    <w:p w:rsidR="00D542A9" w:rsidRPr="00D72C2A" w:rsidRDefault="00D542A9" w:rsidP="00D542A9">
      <w:pPr>
        <w:rPr>
          <w:rFonts w:cs="Arial"/>
        </w:rPr>
      </w:pPr>
    </w:p>
    <w:p w:rsidR="00D542A9" w:rsidRPr="004E0926" w:rsidRDefault="00D542A9" w:rsidP="00D542A9">
      <w:pPr>
        <w:pStyle w:val="Titre2"/>
        <w:spacing w:before="0" w:after="0"/>
      </w:pPr>
      <w:bookmarkStart w:id="34" w:name="_Ref528341679"/>
      <w:bookmarkStart w:id="35" w:name="_Toc283229826"/>
      <w:bookmarkStart w:id="36" w:name="_Toc283280799"/>
      <w:r w:rsidRPr="004E0926">
        <w:t xml:space="preserve">InSight </w:t>
      </w:r>
      <w:bookmarkEnd w:id="34"/>
      <w:r w:rsidRPr="004E0926">
        <w:t>Investigators</w:t>
      </w:r>
      <w:bookmarkEnd w:id="35"/>
      <w:bookmarkEnd w:id="36"/>
    </w:p>
    <w:p w:rsidR="00D542A9" w:rsidRPr="00D72C2A" w:rsidRDefault="00D542A9" w:rsidP="00D542A9">
      <w:pPr>
        <w:rPr>
          <w:rFonts w:cs="Arial"/>
        </w:rPr>
      </w:pPr>
      <w:r w:rsidRPr="00D72C2A">
        <w:rPr>
          <w:rFonts w:cs="Arial"/>
        </w:rPr>
        <w:t>The following individuals are the InSight Science Team Investigators:</w:t>
      </w:r>
    </w:p>
    <w:p w:rsidR="00D542A9" w:rsidRPr="00D72C2A" w:rsidRDefault="00D542A9" w:rsidP="00D542A9">
      <w:pPr>
        <w:rPr>
          <w:rFonts w:cs="Arial"/>
        </w:rPr>
      </w:pPr>
    </w:p>
    <w:p w:rsidR="00D542A9" w:rsidRPr="004E0926" w:rsidRDefault="00D542A9" w:rsidP="00D542A9">
      <w:pPr>
        <w:rPr>
          <w:rFonts w:cs="Arial"/>
        </w:rPr>
      </w:pPr>
      <w:r w:rsidRPr="004E0926">
        <w:rPr>
          <w:rFonts w:cs="Arial"/>
        </w:rPr>
        <w:t>Sami Asmar</w:t>
      </w:r>
      <w:r w:rsidRPr="004E0926">
        <w:rPr>
          <w:rFonts w:cs="Arial"/>
        </w:rPr>
        <w:tab/>
      </w:r>
      <w:r w:rsidRPr="004E0926">
        <w:rPr>
          <w:rFonts w:cs="Arial"/>
        </w:rPr>
        <w:tab/>
      </w:r>
      <w:r>
        <w:rPr>
          <w:rFonts w:cs="Arial"/>
        </w:rPr>
        <w:tab/>
      </w:r>
      <w:r w:rsidRPr="004E0926">
        <w:rPr>
          <w:rFonts w:cs="Arial"/>
        </w:rPr>
        <w:t>Jet Propulsion Laboratory (JPL)</w:t>
      </w:r>
    </w:p>
    <w:p w:rsidR="00D542A9" w:rsidRPr="004E0926" w:rsidRDefault="00D542A9" w:rsidP="00D542A9">
      <w:pPr>
        <w:rPr>
          <w:rFonts w:cs="Arial"/>
        </w:rPr>
      </w:pPr>
      <w:r w:rsidRPr="004E0926">
        <w:rPr>
          <w:rFonts w:cs="Arial"/>
        </w:rPr>
        <w:t>Don Banfield</w:t>
      </w:r>
      <w:r w:rsidRPr="004E0926">
        <w:rPr>
          <w:rFonts w:cs="Arial"/>
        </w:rPr>
        <w:tab/>
      </w:r>
      <w:r w:rsidRPr="004E0926">
        <w:rPr>
          <w:rFonts w:cs="Arial"/>
        </w:rPr>
        <w:tab/>
      </w:r>
      <w:r>
        <w:rPr>
          <w:rFonts w:cs="Arial"/>
        </w:rPr>
        <w:tab/>
      </w:r>
      <w:r w:rsidRPr="004E0926">
        <w:rPr>
          <w:rFonts w:cs="Arial"/>
        </w:rPr>
        <w:t>Cornell University</w:t>
      </w:r>
    </w:p>
    <w:p w:rsidR="00D542A9" w:rsidRPr="004E0926" w:rsidRDefault="00D542A9" w:rsidP="00D542A9">
      <w:pPr>
        <w:rPr>
          <w:rFonts w:cs="Arial"/>
        </w:rPr>
      </w:pPr>
      <w:r w:rsidRPr="004E0926">
        <w:rPr>
          <w:rFonts w:cs="Arial"/>
        </w:rPr>
        <w:t>Ulrich Christensen</w:t>
      </w:r>
      <w:r w:rsidRPr="004E0926">
        <w:rPr>
          <w:rFonts w:cs="Arial"/>
        </w:rPr>
        <w:tab/>
      </w:r>
      <w:r>
        <w:rPr>
          <w:rFonts w:cs="Arial"/>
        </w:rPr>
        <w:tab/>
      </w:r>
      <w:r w:rsidRPr="004E0926">
        <w:rPr>
          <w:rFonts w:cs="Arial"/>
        </w:rPr>
        <w:t>Max Planck Institute for Solar System Research (MPS)</w:t>
      </w:r>
    </w:p>
    <w:p w:rsidR="00D542A9" w:rsidRPr="004E0926" w:rsidRDefault="00D542A9" w:rsidP="00D542A9">
      <w:pPr>
        <w:rPr>
          <w:rFonts w:cs="Arial"/>
        </w:rPr>
      </w:pPr>
      <w:r w:rsidRPr="004E0926">
        <w:rPr>
          <w:rFonts w:cs="Arial"/>
        </w:rPr>
        <w:t>Véronique Dehant</w:t>
      </w:r>
      <w:r w:rsidRPr="004E0926">
        <w:rPr>
          <w:rFonts w:cs="Arial"/>
        </w:rPr>
        <w:tab/>
      </w:r>
      <w:r>
        <w:rPr>
          <w:rFonts w:cs="Arial"/>
        </w:rPr>
        <w:tab/>
      </w:r>
      <w:r w:rsidRPr="004E0926">
        <w:rPr>
          <w:rFonts w:cs="Arial"/>
        </w:rPr>
        <w:t>Royal Observatory of Belgium (ROB)</w:t>
      </w:r>
    </w:p>
    <w:p w:rsidR="00D542A9" w:rsidRPr="004E0926" w:rsidRDefault="00D542A9" w:rsidP="00D542A9">
      <w:pPr>
        <w:rPr>
          <w:rFonts w:cs="Arial"/>
        </w:rPr>
      </w:pPr>
      <w:r w:rsidRPr="004E0926">
        <w:rPr>
          <w:rFonts w:cs="Arial"/>
        </w:rPr>
        <w:t>Bill Folkner</w:t>
      </w:r>
      <w:r w:rsidRPr="004E0926">
        <w:rPr>
          <w:rFonts w:cs="Arial"/>
        </w:rPr>
        <w:tab/>
      </w:r>
      <w:r w:rsidRPr="004E0926">
        <w:rPr>
          <w:rFonts w:cs="Arial"/>
        </w:rPr>
        <w:tab/>
      </w:r>
      <w:r>
        <w:rPr>
          <w:rFonts w:cs="Arial"/>
        </w:rPr>
        <w:tab/>
      </w:r>
      <w:r w:rsidRPr="004E0926">
        <w:rPr>
          <w:rFonts w:cs="Arial"/>
        </w:rPr>
        <w:t>Jet Propulsion Laboratory (JPL)</w:t>
      </w:r>
    </w:p>
    <w:p w:rsidR="00D542A9" w:rsidRDefault="00D542A9" w:rsidP="00D542A9">
      <w:pPr>
        <w:rPr>
          <w:rFonts w:cs="Arial"/>
        </w:rPr>
      </w:pPr>
      <w:r>
        <w:rPr>
          <w:rFonts w:cs="Arial"/>
        </w:rPr>
        <w:t>Raphael Garcia</w:t>
      </w:r>
      <w:r>
        <w:rPr>
          <w:rFonts w:cs="Arial"/>
        </w:rPr>
        <w:tab/>
      </w:r>
      <w:r>
        <w:rPr>
          <w:rFonts w:cs="Arial"/>
        </w:rPr>
        <w:tab/>
      </w:r>
      <w:r w:rsidRPr="004E0926">
        <w:rPr>
          <w:rFonts w:cs="Arial"/>
        </w:rPr>
        <w:t>Institut Supérieur de l'Aéronautique et de l'Espace (ISAE)</w:t>
      </w:r>
    </w:p>
    <w:p w:rsidR="00D542A9" w:rsidRPr="004E0926" w:rsidRDefault="00D542A9" w:rsidP="00D542A9">
      <w:pPr>
        <w:rPr>
          <w:rFonts w:cs="Arial"/>
        </w:rPr>
      </w:pPr>
      <w:r w:rsidRPr="004E0926">
        <w:rPr>
          <w:rFonts w:cs="Arial"/>
        </w:rPr>
        <w:t>Domenico Giardini</w:t>
      </w:r>
      <w:r w:rsidRPr="004E0926">
        <w:rPr>
          <w:rFonts w:cs="Arial"/>
        </w:rPr>
        <w:tab/>
      </w:r>
      <w:r>
        <w:rPr>
          <w:rFonts w:cs="Arial"/>
        </w:rPr>
        <w:tab/>
      </w:r>
      <w:r w:rsidRPr="004E0926">
        <w:rPr>
          <w:rStyle w:val="st"/>
          <w:rFonts w:cs="Arial"/>
        </w:rPr>
        <w:t>Swiss Federal Institute of Technology (ETHZ)</w:t>
      </w:r>
    </w:p>
    <w:p w:rsidR="00D542A9" w:rsidRPr="004E0926" w:rsidRDefault="00D542A9" w:rsidP="00D542A9">
      <w:pPr>
        <w:rPr>
          <w:rFonts w:cs="Arial"/>
        </w:rPr>
      </w:pPr>
      <w:r w:rsidRPr="004E0926">
        <w:rPr>
          <w:rFonts w:cs="Arial"/>
        </w:rPr>
        <w:t>Matt Golombek</w:t>
      </w:r>
      <w:r w:rsidRPr="004E0926">
        <w:rPr>
          <w:rFonts w:cs="Arial"/>
        </w:rPr>
        <w:tab/>
      </w:r>
      <w:r>
        <w:rPr>
          <w:rFonts w:cs="Arial"/>
        </w:rPr>
        <w:tab/>
      </w:r>
      <w:r w:rsidRPr="004E0926">
        <w:rPr>
          <w:rFonts w:cs="Arial"/>
        </w:rPr>
        <w:t>Jet Propulsion Laboratory (JPL)</w:t>
      </w:r>
    </w:p>
    <w:p w:rsidR="00D542A9" w:rsidRPr="004E0926" w:rsidRDefault="00D542A9" w:rsidP="00D542A9">
      <w:pPr>
        <w:rPr>
          <w:rFonts w:cs="Arial"/>
        </w:rPr>
      </w:pPr>
      <w:r w:rsidRPr="004E0926">
        <w:rPr>
          <w:rFonts w:cs="Arial"/>
        </w:rPr>
        <w:t>Matthias Grott</w:t>
      </w:r>
      <w:r w:rsidRPr="004E0926">
        <w:rPr>
          <w:rFonts w:cs="Arial"/>
        </w:rPr>
        <w:tab/>
      </w:r>
      <w:r w:rsidRPr="004E0926">
        <w:rPr>
          <w:rFonts w:cs="Arial"/>
        </w:rPr>
        <w:tab/>
      </w:r>
      <w:r>
        <w:rPr>
          <w:rFonts w:cs="Arial"/>
        </w:rPr>
        <w:tab/>
      </w:r>
      <w:r w:rsidRPr="004E0926">
        <w:rPr>
          <w:rFonts w:cs="Arial"/>
        </w:rPr>
        <w:t>DLR Institute of Planetary Research</w:t>
      </w:r>
    </w:p>
    <w:p w:rsidR="00D542A9" w:rsidRPr="004E0926" w:rsidRDefault="00D542A9" w:rsidP="00D542A9">
      <w:pPr>
        <w:rPr>
          <w:rFonts w:cs="Arial"/>
        </w:rPr>
      </w:pPr>
      <w:r w:rsidRPr="004E0926">
        <w:rPr>
          <w:rFonts w:cs="Arial"/>
        </w:rPr>
        <w:t>Troy Hudson</w:t>
      </w:r>
      <w:r w:rsidRPr="004E0926">
        <w:rPr>
          <w:rFonts w:cs="Arial"/>
        </w:rPr>
        <w:tab/>
      </w:r>
      <w:r w:rsidRPr="004E0926">
        <w:rPr>
          <w:rFonts w:cs="Arial"/>
        </w:rPr>
        <w:tab/>
      </w:r>
      <w:r>
        <w:rPr>
          <w:rFonts w:cs="Arial"/>
        </w:rPr>
        <w:tab/>
      </w:r>
      <w:r w:rsidRPr="004E0926">
        <w:rPr>
          <w:rFonts w:cs="Arial"/>
        </w:rPr>
        <w:t>Jet Propulsion Laboratory (JPL)</w:t>
      </w:r>
    </w:p>
    <w:p w:rsidR="00D542A9" w:rsidRPr="004E0926" w:rsidRDefault="00D542A9" w:rsidP="00D542A9">
      <w:pPr>
        <w:rPr>
          <w:rFonts w:cs="Arial"/>
        </w:rPr>
      </w:pPr>
      <w:r w:rsidRPr="004E0926">
        <w:rPr>
          <w:rFonts w:cs="Arial"/>
        </w:rPr>
        <w:t>Catherine Johnson</w:t>
      </w:r>
      <w:r w:rsidRPr="004E0926">
        <w:rPr>
          <w:rFonts w:cs="Arial"/>
        </w:rPr>
        <w:tab/>
      </w:r>
      <w:r>
        <w:rPr>
          <w:rFonts w:cs="Arial"/>
        </w:rPr>
        <w:tab/>
      </w:r>
      <w:r w:rsidRPr="004E0926">
        <w:rPr>
          <w:rFonts w:cs="Arial"/>
        </w:rPr>
        <w:t>University of British Columbia (UBC)</w:t>
      </w:r>
    </w:p>
    <w:p w:rsidR="00D542A9" w:rsidRPr="004E0926" w:rsidRDefault="00D542A9" w:rsidP="00D542A9">
      <w:pPr>
        <w:rPr>
          <w:rFonts w:cs="Arial"/>
        </w:rPr>
      </w:pPr>
      <w:r w:rsidRPr="004E0926">
        <w:rPr>
          <w:rFonts w:cs="Arial"/>
        </w:rPr>
        <w:t>Günter Kargl</w:t>
      </w:r>
      <w:r w:rsidRPr="004E0926">
        <w:rPr>
          <w:rFonts w:cs="Arial"/>
        </w:rPr>
        <w:tab/>
      </w:r>
      <w:r w:rsidRPr="004E0926">
        <w:rPr>
          <w:rFonts w:cs="Arial"/>
        </w:rPr>
        <w:tab/>
      </w:r>
      <w:r>
        <w:rPr>
          <w:rFonts w:cs="Arial"/>
        </w:rPr>
        <w:tab/>
      </w:r>
      <w:r w:rsidRPr="004E0926">
        <w:rPr>
          <w:rFonts w:cs="Arial"/>
        </w:rPr>
        <w:t>Austrian Academy of Sciences (ÖAW)</w:t>
      </w:r>
    </w:p>
    <w:p w:rsidR="00D542A9" w:rsidRPr="004E0926" w:rsidRDefault="00D542A9" w:rsidP="00D542A9">
      <w:pPr>
        <w:rPr>
          <w:rFonts w:cs="Arial"/>
        </w:rPr>
      </w:pPr>
      <w:r>
        <w:rPr>
          <w:rFonts w:cs="Arial"/>
        </w:rPr>
        <w:t>Brigitte Knapmeyer-Endrun</w:t>
      </w:r>
      <w:r w:rsidRPr="004E0926">
        <w:rPr>
          <w:rFonts w:cs="Arial"/>
        </w:rPr>
        <w:tab/>
        <w:t>Max Planck Institute for Solar System Research (MPS)</w:t>
      </w:r>
    </w:p>
    <w:p w:rsidR="00D542A9" w:rsidRPr="004E0926" w:rsidRDefault="00D542A9" w:rsidP="00D542A9">
      <w:pPr>
        <w:rPr>
          <w:rFonts w:cs="Arial"/>
        </w:rPr>
      </w:pPr>
      <w:r w:rsidRPr="004E0926">
        <w:rPr>
          <w:rFonts w:cs="Arial"/>
        </w:rPr>
        <w:t>Naoki Kobayashi</w:t>
      </w:r>
      <w:r w:rsidRPr="004E0926">
        <w:rPr>
          <w:rFonts w:cs="Arial"/>
        </w:rPr>
        <w:tab/>
      </w:r>
      <w:r>
        <w:rPr>
          <w:rFonts w:cs="Arial"/>
        </w:rPr>
        <w:tab/>
      </w:r>
      <w:r w:rsidRPr="004E0926">
        <w:rPr>
          <w:rFonts w:cs="Arial"/>
        </w:rPr>
        <w:t>University Tokyo/</w:t>
      </w:r>
      <w:r>
        <w:rPr>
          <w:rFonts w:cs="Arial"/>
        </w:rPr>
        <w:t>Japanese Space Agency (</w:t>
      </w:r>
      <w:r w:rsidRPr="004E0926">
        <w:rPr>
          <w:rFonts w:cs="Arial"/>
        </w:rPr>
        <w:t>JAXA</w:t>
      </w:r>
      <w:r>
        <w:rPr>
          <w:rFonts w:cs="Arial"/>
        </w:rPr>
        <w:t>)</w:t>
      </w:r>
    </w:p>
    <w:p w:rsidR="00D542A9" w:rsidRPr="004E0926" w:rsidRDefault="00D542A9" w:rsidP="00D542A9">
      <w:pPr>
        <w:rPr>
          <w:rFonts w:cs="Arial"/>
        </w:rPr>
      </w:pPr>
      <w:r w:rsidRPr="004E0926">
        <w:rPr>
          <w:rFonts w:cs="Arial"/>
        </w:rPr>
        <w:t>Philippe Lognonné</w:t>
      </w:r>
      <w:r w:rsidRPr="004E0926">
        <w:rPr>
          <w:rFonts w:cs="Arial"/>
        </w:rPr>
        <w:tab/>
      </w:r>
      <w:r>
        <w:rPr>
          <w:rFonts w:cs="Arial"/>
        </w:rPr>
        <w:tab/>
      </w:r>
      <w:r w:rsidRPr="004E0926">
        <w:rPr>
          <w:rFonts w:cs="Arial"/>
        </w:rPr>
        <w:t>Institut de Physique du Globe de Paris (IPGP)</w:t>
      </w:r>
    </w:p>
    <w:p w:rsidR="00D542A9" w:rsidRPr="004E0926" w:rsidRDefault="00D542A9" w:rsidP="00D542A9">
      <w:pPr>
        <w:rPr>
          <w:rFonts w:cs="Arial"/>
        </w:rPr>
      </w:pPr>
      <w:r w:rsidRPr="004E0926">
        <w:rPr>
          <w:rFonts w:cs="Arial"/>
        </w:rPr>
        <w:t>Justin Maki</w:t>
      </w:r>
      <w:r w:rsidRPr="004E0926">
        <w:rPr>
          <w:rFonts w:cs="Arial"/>
        </w:rPr>
        <w:tab/>
      </w:r>
      <w:r w:rsidRPr="004E0926">
        <w:rPr>
          <w:rFonts w:cs="Arial"/>
        </w:rPr>
        <w:tab/>
      </w:r>
      <w:r>
        <w:rPr>
          <w:rFonts w:cs="Arial"/>
        </w:rPr>
        <w:tab/>
      </w:r>
      <w:r w:rsidRPr="004E0926">
        <w:rPr>
          <w:rFonts w:cs="Arial"/>
        </w:rPr>
        <w:t>Jet Propulsion Laboratory (JPL)</w:t>
      </w:r>
    </w:p>
    <w:p w:rsidR="00D542A9" w:rsidRPr="004E0926" w:rsidRDefault="00D542A9" w:rsidP="00D542A9">
      <w:pPr>
        <w:rPr>
          <w:rFonts w:cs="Arial"/>
        </w:rPr>
      </w:pPr>
      <w:r w:rsidRPr="004E0926">
        <w:rPr>
          <w:rFonts w:cs="Arial"/>
        </w:rPr>
        <w:t xml:space="preserve">David </w:t>
      </w:r>
      <w:r>
        <w:rPr>
          <w:rFonts w:cs="Arial"/>
        </w:rPr>
        <w:t>Mimoun</w:t>
      </w:r>
      <w:r>
        <w:rPr>
          <w:rFonts w:cs="Arial"/>
        </w:rPr>
        <w:tab/>
      </w:r>
      <w:r>
        <w:rPr>
          <w:rFonts w:cs="Arial"/>
        </w:rPr>
        <w:tab/>
      </w:r>
      <w:r w:rsidRPr="004E0926">
        <w:rPr>
          <w:rFonts w:cs="Arial"/>
        </w:rPr>
        <w:t>Institut Supérieur de l'Aéronautique et de l'Espace (ISAE)</w:t>
      </w:r>
    </w:p>
    <w:p w:rsidR="00D542A9" w:rsidRPr="004E0926" w:rsidRDefault="00D542A9" w:rsidP="00D542A9">
      <w:pPr>
        <w:rPr>
          <w:rFonts w:cs="Arial"/>
        </w:rPr>
      </w:pPr>
      <w:r w:rsidRPr="004E0926">
        <w:rPr>
          <w:rFonts w:cs="Arial"/>
        </w:rPr>
        <w:t>Antoine Mocquet</w:t>
      </w:r>
      <w:r w:rsidRPr="004E0926">
        <w:rPr>
          <w:rFonts w:cs="Arial"/>
        </w:rPr>
        <w:tab/>
      </w:r>
      <w:r>
        <w:rPr>
          <w:rFonts w:cs="Arial"/>
        </w:rPr>
        <w:tab/>
      </w:r>
      <w:r w:rsidRPr="004E0926">
        <w:rPr>
          <w:rFonts w:cs="Arial"/>
        </w:rPr>
        <w:t>Université de Nantes</w:t>
      </w:r>
    </w:p>
    <w:p w:rsidR="00D542A9" w:rsidRPr="004E0926" w:rsidRDefault="00D542A9" w:rsidP="00D542A9">
      <w:pPr>
        <w:rPr>
          <w:rFonts w:cs="Arial"/>
        </w:rPr>
      </w:pPr>
      <w:r w:rsidRPr="004E0926">
        <w:rPr>
          <w:rFonts w:cs="Arial"/>
        </w:rPr>
        <w:t>Paul Morgan</w:t>
      </w:r>
      <w:r w:rsidRPr="004E0926">
        <w:rPr>
          <w:rFonts w:cs="Arial"/>
        </w:rPr>
        <w:tab/>
      </w:r>
      <w:r w:rsidRPr="004E0926">
        <w:rPr>
          <w:rFonts w:cs="Arial"/>
        </w:rPr>
        <w:tab/>
      </w:r>
      <w:r>
        <w:rPr>
          <w:rFonts w:cs="Arial"/>
        </w:rPr>
        <w:tab/>
      </w:r>
      <w:r w:rsidRPr="004E0926">
        <w:rPr>
          <w:rFonts w:cs="Arial"/>
        </w:rPr>
        <w:t>Colorado School of Mines</w:t>
      </w:r>
    </w:p>
    <w:p w:rsidR="00D542A9" w:rsidRPr="004E0926" w:rsidRDefault="00D542A9" w:rsidP="00D542A9">
      <w:pPr>
        <w:rPr>
          <w:rFonts w:cs="Arial"/>
        </w:rPr>
      </w:pPr>
      <w:r w:rsidRPr="004E0926">
        <w:rPr>
          <w:rFonts w:cs="Arial"/>
        </w:rPr>
        <w:t>Mark Panning</w:t>
      </w:r>
      <w:r w:rsidRPr="004E0926">
        <w:rPr>
          <w:rFonts w:cs="Arial"/>
        </w:rPr>
        <w:tab/>
      </w:r>
      <w:r w:rsidRPr="004E0926">
        <w:rPr>
          <w:rFonts w:cs="Arial"/>
        </w:rPr>
        <w:tab/>
      </w:r>
      <w:r>
        <w:rPr>
          <w:rFonts w:cs="Arial"/>
        </w:rPr>
        <w:tab/>
      </w:r>
      <w:r w:rsidRPr="004E0926">
        <w:rPr>
          <w:rFonts w:cs="Arial"/>
        </w:rPr>
        <w:t>University Florida</w:t>
      </w:r>
    </w:p>
    <w:p w:rsidR="00D542A9" w:rsidRPr="004E0926" w:rsidRDefault="00D542A9" w:rsidP="00D542A9">
      <w:pPr>
        <w:rPr>
          <w:rFonts w:cs="Arial"/>
        </w:rPr>
      </w:pPr>
      <w:r w:rsidRPr="004E0926">
        <w:rPr>
          <w:rFonts w:cs="Arial"/>
        </w:rPr>
        <w:t>Tom Pike</w:t>
      </w:r>
      <w:r w:rsidRPr="004E0926">
        <w:rPr>
          <w:rFonts w:cs="Arial"/>
        </w:rPr>
        <w:tab/>
      </w:r>
      <w:r w:rsidRPr="004E0926">
        <w:rPr>
          <w:rFonts w:cs="Arial"/>
        </w:rPr>
        <w:tab/>
      </w:r>
      <w:r>
        <w:rPr>
          <w:rFonts w:cs="Arial"/>
        </w:rPr>
        <w:tab/>
      </w:r>
      <w:r w:rsidRPr="004E0926">
        <w:rPr>
          <w:rFonts w:cs="Arial"/>
        </w:rPr>
        <w:t>Imperial College, London (ICL)</w:t>
      </w:r>
    </w:p>
    <w:p w:rsidR="00D542A9" w:rsidRPr="004E0926" w:rsidRDefault="00D542A9" w:rsidP="00D542A9">
      <w:pPr>
        <w:rPr>
          <w:rFonts w:cs="Arial"/>
        </w:rPr>
      </w:pPr>
      <w:r w:rsidRPr="004E0926">
        <w:rPr>
          <w:rFonts w:cs="Arial"/>
        </w:rPr>
        <w:t>Tilman Spohn</w:t>
      </w:r>
      <w:r w:rsidRPr="004E0926">
        <w:rPr>
          <w:rFonts w:cs="Arial"/>
        </w:rPr>
        <w:tab/>
      </w:r>
      <w:r w:rsidRPr="004E0926">
        <w:rPr>
          <w:rFonts w:cs="Arial"/>
        </w:rPr>
        <w:tab/>
      </w:r>
      <w:r>
        <w:rPr>
          <w:rFonts w:cs="Arial"/>
        </w:rPr>
        <w:tab/>
      </w:r>
      <w:r w:rsidRPr="004E0926">
        <w:rPr>
          <w:rFonts w:cs="Arial"/>
        </w:rPr>
        <w:t>DLR Institute of Planetary Research</w:t>
      </w:r>
    </w:p>
    <w:p w:rsidR="00D542A9" w:rsidRPr="004E0926" w:rsidRDefault="00D542A9" w:rsidP="00D542A9">
      <w:pPr>
        <w:rPr>
          <w:rFonts w:cs="Arial"/>
        </w:rPr>
      </w:pPr>
      <w:r w:rsidRPr="004E0926">
        <w:rPr>
          <w:rFonts w:cs="Arial"/>
        </w:rPr>
        <w:t>Jeroen Tromp</w:t>
      </w:r>
      <w:r w:rsidRPr="004E0926">
        <w:rPr>
          <w:rFonts w:cs="Arial"/>
        </w:rPr>
        <w:tab/>
      </w:r>
      <w:r w:rsidRPr="004E0926">
        <w:rPr>
          <w:rFonts w:cs="Arial"/>
        </w:rPr>
        <w:tab/>
      </w:r>
      <w:r>
        <w:rPr>
          <w:rFonts w:cs="Arial"/>
        </w:rPr>
        <w:tab/>
      </w:r>
      <w:r w:rsidRPr="004E0926">
        <w:rPr>
          <w:rFonts w:cs="Arial"/>
        </w:rPr>
        <w:t>Princeton University</w:t>
      </w:r>
    </w:p>
    <w:p w:rsidR="00D542A9" w:rsidRPr="004E0926" w:rsidRDefault="00D542A9" w:rsidP="00D542A9">
      <w:pPr>
        <w:rPr>
          <w:rFonts w:cs="Arial"/>
        </w:rPr>
      </w:pPr>
      <w:r w:rsidRPr="004E0926">
        <w:rPr>
          <w:rFonts w:cs="Arial"/>
        </w:rPr>
        <w:t>Renee Weber</w:t>
      </w:r>
      <w:r w:rsidRPr="004E0926">
        <w:rPr>
          <w:rFonts w:cs="Arial"/>
        </w:rPr>
        <w:tab/>
      </w:r>
      <w:r w:rsidRPr="004E0926">
        <w:rPr>
          <w:rFonts w:cs="Arial"/>
        </w:rPr>
        <w:tab/>
      </w:r>
      <w:r>
        <w:rPr>
          <w:rFonts w:cs="Arial"/>
        </w:rPr>
        <w:tab/>
      </w:r>
      <w:r w:rsidRPr="004E0926">
        <w:rPr>
          <w:rFonts w:cs="Arial"/>
        </w:rPr>
        <w:t>NASA-Marshall Space Flight Center (MSFC)</w:t>
      </w:r>
    </w:p>
    <w:p w:rsidR="00D542A9" w:rsidRPr="004E0926" w:rsidRDefault="00D542A9" w:rsidP="00D542A9">
      <w:pPr>
        <w:rPr>
          <w:rFonts w:cs="Arial"/>
          <w:sz w:val="18"/>
          <w:szCs w:val="18"/>
        </w:rPr>
      </w:pPr>
      <w:r w:rsidRPr="004E0926">
        <w:rPr>
          <w:rFonts w:cs="Arial"/>
        </w:rPr>
        <w:t>Mark Wieczorek</w:t>
      </w:r>
      <w:r w:rsidRPr="004E0926">
        <w:rPr>
          <w:rFonts w:cs="Arial"/>
        </w:rPr>
        <w:tab/>
      </w:r>
      <w:r>
        <w:rPr>
          <w:rFonts w:cs="Arial"/>
        </w:rPr>
        <w:tab/>
      </w:r>
      <w:r w:rsidRPr="004E0926">
        <w:rPr>
          <w:rFonts w:cs="Arial"/>
        </w:rPr>
        <w:t>Institut de Physique du Globe de Paris (IPGP)</w:t>
      </w:r>
    </w:p>
    <w:p w:rsidR="00D542A9" w:rsidRPr="004E0926" w:rsidRDefault="00D542A9" w:rsidP="00D542A9">
      <w:pPr>
        <w:pStyle w:val="Titre2"/>
        <w:keepNext w:val="0"/>
        <w:pageBreakBefore/>
        <w:spacing w:before="0" w:after="0"/>
      </w:pPr>
      <w:bookmarkStart w:id="37" w:name="_Ref528341694"/>
      <w:bookmarkStart w:id="38" w:name="_Toc283229827"/>
      <w:bookmarkStart w:id="39" w:name="_Toc283280800"/>
      <w:r w:rsidRPr="004E0926">
        <w:lastRenderedPageBreak/>
        <w:t>InSight Science Team Collaborators</w:t>
      </w:r>
      <w:bookmarkEnd w:id="37"/>
      <w:bookmarkEnd w:id="38"/>
      <w:bookmarkEnd w:id="39"/>
    </w:p>
    <w:p w:rsidR="00D542A9" w:rsidRPr="00E703A9" w:rsidRDefault="00D542A9" w:rsidP="00D542A9">
      <w:pPr>
        <w:pStyle w:val="Corpsdetexte3"/>
        <w:rPr>
          <w:rFonts w:ascii="Times New Roman" w:hAnsi="Times New Roman"/>
          <w:color w:val="auto"/>
          <w:sz w:val="24"/>
        </w:rPr>
      </w:pPr>
      <w:r w:rsidRPr="00E703A9">
        <w:rPr>
          <w:rFonts w:ascii="Times New Roman" w:hAnsi="Times New Roman"/>
          <w:color w:val="auto"/>
          <w:sz w:val="24"/>
        </w:rPr>
        <w:t>As described in section 2, each Collaborator must be sponsored by an InSight Investigator. It is the responsibility of each Investigator to ensure that her/his Collaborators read, understand and follow the Rules of the Road.</w:t>
      </w:r>
    </w:p>
    <w:p w:rsidR="00D542A9" w:rsidRPr="00E703A9" w:rsidRDefault="00D542A9" w:rsidP="00D542A9">
      <w:pPr>
        <w:pStyle w:val="Corpsdetexte3"/>
        <w:rPr>
          <w:rFonts w:ascii="Times New Roman" w:hAnsi="Times New Roman"/>
          <w:color w:val="auto"/>
          <w:sz w:val="24"/>
        </w:rPr>
      </w:pPr>
    </w:p>
    <w:p w:rsidR="00D542A9" w:rsidRPr="00E703A9" w:rsidRDefault="00D542A9" w:rsidP="00D542A9">
      <w:pPr>
        <w:pStyle w:val="Corpsdetexte3"/>
        <w:rPr>
          <w:rFonts w:ascii="Times New Roman" w:hAnsi="Times New Roman"/>
          <w:color w:val="auto"/>
          <w:sz w:val="24"/>
        </w:rPr>
      </w:pPr>
      <w:r w:rsidRPr="00E703A9">
        <w:rPr>
          <w:rFonts w:ascii="Times New Roman" w:hAnsi="Times New Roman"/>
          <w:color w:val="auto"/>
          <w:sz w:val="24"/>
        </w:rPr>
        <w:t xml:space="preserve">The following Collaborators are associated with InSight Investigators: </w:t>
      </w:r>
    </w:p>
    <w:p w:rsidR="00D542A9" w:rsidRPr="00E703A9" w:rsidRDefault="00D542A9" w:rsidP="00D542A9">
      <w:pPr>
        <w:pStyle w:val="Corpsdetexte3"/>
        <w:rPr>
          <w:rFonts w:ascii="Times New Roman" w:hAnsi="Times New Roman"/>
          <w:color w:val="auto"/>
          <w:sz w:val="24"/>
        </w:rPr>
      </w:pPr>
    </w:p>
    <w:p w:rsidR="00D542A9" w:rsidRPr="00E703A9" w:rsidRDefault="00D542A9" w:rsidP="00D542A9">
      <w:pPr>
        <w:pStyle w:val="Corpsdetexte3"/>
        <w:keepNext/>
        <w:rPr>
          <w:rFonts w:ascii="Times New Roman" w:hAnsi="Times New Roman"/>
          <w:color w:val="auto"/>
          <w:sz w:val="24"/>
          <w:u w:val="single"/>
        </w:rPr>
      </w:pPr>
      <w:r w:rsidRPr="00E703A9">
        <w:rPr>
          <w:rFonts w:ascii="Times New Roman" w:hAnsi="Times New Roman"/>
          <w:color w:val="auto"/>
          <w:sz w:val="24"/>
          <w:u w:val="single"/>
        </w:rPr>
        <w:t>Sami Asmar</w:t>
      </w:r>
    </w:p>
    <w:p w:rsidR="00D542A9" w:rsidRPr="00E703A9" w:rsidRDefault="00D542A9" w:rsidP="00D542A9">
      <w:pPr>
        <w:pStyle w:val="Corpsdetexte3"/>
        <w:keepNext/>
        <w:ind w:firstLine="450"/>
        <w:rPr>
          <w:rFonts w:ascii="Times New Roman" w:hAnsi="Times New Roman"/>
          <w:color w:val="auto"/>
          <w:sz w:val="24"/>
        </w:rPr>
      </w:pPr>
    </w:p>
    <w:p w:rsidR="00D542A9" w:rsidRPr="00E703A9" w:rsidRDefault="00D542A9" w:rsidP="00D542A9">
      <w:pPr>
        <w:pStyle w:val="Corpsdetexte3"/>
        <w:rPr>
          <w:rFonts w:ascii="Times New Roman" w:hAnsi="Times New Roman"/>
          <w:color w:val="auto"/>
          <w:sz w:val="24"/>
        </w:rPr>
      </w:pPr>
    </w:p>
    <w:p w:rsidR="00D542A9" w:rsidRPr="00E703A9" w:rsidRDefault="00D542A9" w:rsidP="00D542A9">
      <w:pPr>
        <w:pStyle w:val="Corpsdetexte3"/>
        <w:keepNext/>
        <w:rPr>
          <w:rFonts w:ascii="Times New Roman" w:hAnsi="Times New Roman"/>
          <w:color w:val="auto"/>
          <w:sz w:val="24"/>
          <w:u w:val="single"/>
        </w:rPr>
      </w:pPr>
      <w:r w:rsidRPr="00E703A9">
        <w:rPr>
          <w:rFonts w:ascii="Times New Roman" w:hAnsi="Times New Roman"/>
          <w:color w:val="auto"/>
          <w:sz w:val="24"/>
          <w:u w:val="single"/>
        </w:rPr>
        <w:t>Bruce Banerdt</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Julie Castillo-Rogez</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JPL</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Peter Chi</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UCLA</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Paul Davis</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UCLA</w:t>
      </w:r>
    </w:p>
    <w:p w:rsidR="00D542A9" w:rsidRPr="00E703A9" w:rsidRDefault="00BD5849" w:rsidP="00D542A9">
      <w:pPr>
        <w:pStyle w:val="Corpsdetexte3"/>
        <w:keepNext/>
        <w:ind w:firstLine="450"/>
        <w:rPr>
          <w:rFonts w:ascii="Times New Roman" w:hAnsi="Times New Roman"/>
          <w:color w:val="auto"/>
          <w:sz w:val="24"/>
        </w:rPr>
      </w:pPr>
      <w:r>
        <w:rPr>
          <w:rFonts w:ascii="Times New Roman" w:hAnsi="Times New Roman"/>
          <w:color w:val="auto"/>
          <w:sz w:val="24"/>
        </w:rPr>
        <w:t>Ken Hurst</w:t>
      </w:r>
      <w:r>
        <w:rPr>
          <w:rFonts w:ascii="Times New Roman" w:hAnsi="Times New Roman"/>
          <w:color w:val="auto"/>
          <w:sz w:val="24"/>
        </w:rPr>
        <w:tab/>
      </w:r>
      <w:r>
        <w:rPr>
          <w:rFonts w:ascii="Times New Roman" w:hAnsi="Times New Roman"/>
          <w:color w:val="auto"/>
          <w:sz w:val="24"/>
        </w:rPr>
        <w:tab/>
      </w:r>
      <w:r w:rsidR="00D542A9" w:rsidRPr="00E703A9">
        <w:rPr>
          <w:rFonts w:ascii="Times New Roman" w:hAnsi="Times New Roman"/>
          <w:color w:val="auto"/>
          <w:sz w:val="24"/>
        </w:rPr>
        <w:tab/>
      </w:r>
      <w:r w:rsidR="00D542A9" w:rsidRPr="00E703A9">
        <w:rPr>
          <w:rFonts w:ascii="Times New Roman" w:hAnsi="Times New Roman"/>
          <w:color w:val="auto"/>
          <w:sz w:val="24"/>
        </w:rPr>
        <w:tab/>
        <w:t>JPL</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Sharon Kedar</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JPL</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Jose-Antonio Rodriguez-Manfredi</w:t>
      </w:r>
      <w:r w:rsidRPr="00E703A9">
        <w:rPr>
          <w:rFonts w:ascii="Times New Roman" w:hAnsi="Times New Roman"/>
          <w:color w:val="auto"/>
          <w:sz w:val="24"/>
        </w:rPr>
        <w:tab/>
        <w:t>CAB</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Chris Russell</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UCLA</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Victor Tsai</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Caltech</w:t>
      </w:r>
    </w:p>
    <w:p w:rsidR="00D542A9" w:rsidRPr="00E703A9" w:rsidRDefault="00D542A9" w:rsidP="00D542A9">
      <w:pPr>
        <w:pStyle w:val="Corpsdetexte3"/>
        <w:rPr>
          <w:rFonts w:ascii="Times New Roman" w:hAnsi="Times New Roman"/>
          <w:color w:val="auto"/>
          <w:sz w:val="24"/>
        </w:rPr>
      </w:pPr>
    </w:p>
    <w:p w:rsidR="00D542A9" w:rsidRPr="00E703A9" w:rsidRDefault="00D542A9" w:rsidP="00D542A9">
      <w:pPr>
        <w:keepNext/>
        <w:rPr>
          <w:u w:val="single"/>
        </w:rPr>
      </w:pPr>
      <w:r w:rsidRPr="00E703A9">
        <w:rPr>
          <w:u w:val="single"/>
        </w:rPr>
        <w:t>Don Banfield</w:t>
      </w:r>
    </w:p>
    <w:p w:rsidR="00D542A9" w:rsidRPr="00E703A9" w:rsidRDefault="00D542A9" w:rsidP="00D542A9">
      <w:pPr>
        <w:keepNext/>
        <w:ind w:firstLine="450"/>
      </w:pPr>
    </w:p>
    <w:p w:rsidR="00D542A9" w:rsidRPr="00E703A9" w:rsidRDefault="00D542A9" w:rsidP="00D542A9">
      <w:pPr>
        <w:rPr>
          <w:u w:val="single"/>
        </w:rPr>
      </w:pPr>
    </w:p>
    <w:p w:rsidR="00D542A9" w:rsidRPr="00E703A9" w:rsidRDefault="00D542A9" w:rsidP="00D542A9">
      <w:pPr>
        <w:keepNext/>
        <w:rPr>
          <w:u w:val="single"/>
        </w:rPr>
      </w:pPr>
      <w:r w:rsidRPr="00E703A9">
        <w:rPr>
          <w:u w:val="single"/>
        </w:rPr>
        <w:t>Ulrich Christensen</w:t>
      </w:r>
    </w:p>
    <w:p w:rsidR="00D542A9" w:rsidRPr="00E703A9" w:rsidRDefault="00D542A9" w:rsidP="00D542A9">
      <w:pPr>
        <w:keepNext/>
        <w:ind w:firstLine="450"/>
      </w:pPr>
      <w:r w:rsidRPr="00E703A9">
        <w:t>Laurent Gizon</w:t>
      </w:r>
      <w:r w:rsidRPr="00E703A9">
        <w:tab/>
      </w:r>
      <w:r w:rsidRPr="00E703A9">
        <w:tab/>
      </w:r>
      <w:r w:rsidRPr="00E703A9">
        <w:tab/>
      </w:r>
      <w:r w:rsidRPr="00E703A9">
        <w:tab/>
        <w:t>MPS</w:t>
      </w:r>
    </w:p>
    <w:p w:rsidR="00D542A9" w:rsidRPr="00E703A9" w:rsidRDefault="00D542A9" w:rsidP="00D542A9">
      <w:pPr>
        <w:keepNext/>
        <w:ind w:firstLine="450"/>
      </w:pPr>
      <w:r w:rsidRPr="00E703A9">
        <w:t>Walter Goetz</w:t>
      </w:r>
      <w:r w:rsidRPr="00E703A9">
        <w:tab/>
      </w:r>
      <w:r w:rsidRPr="00E703A9">
        <w:tab/>
      </w:r>
      <w:r w:rsidRPr="00E703A9">
        <w:tab/>
      </w:r>
      <w:r w:rsidRPr="00E703A9">
        <w:tab/>
        <w:t>MPS</w:t>
      </w:r>
    </w:p>
    <w:p w:rsidR="00D542A9" w:rsidRPr="00E703A9" w:rsidRDefault="00D542A9" w:rsidP="00D542A9">
      <w:pPr>
        <w:keepNext/>
        <w:ind w:firstLine="450"/>
      </w:pPr>
      <w:r w:rsidRPr="00E703A9">
        <w:t>Ruedi</w:t>
      </w:r>
      <w:r w:rsidR="00BD5849">
        <w:t xml:space="preserve"> Widmer-Schnidrig</w:t>
      </w:r>
      <w:r w:rsidRPr="00E703A9">
        <w:tab/>
      </w:r>
      <w:r w:rsidRPr="00E703A9">
        <w:tab/>
        <w:t>MPS</w:t>
      </w:r>
    </w:p>
    <w:p w:rsidR="00D542A9" w:rsidRPr="00E703A9" w:rsidRDefault="00D542A9" w:rsidP="00D542A9"/>
    <w:p w:rsidR="00D542A9" w:rsidRPr="00E703A9" w:rsidRDefault="00D542A9" w:rsidP="00D542A9">
      <w:pPr>
        <w:keepNext/>
        <w:rPr>
          <w:u w:val="single"/>
        </w:rPr>
      </w:pPr>
      <w:r w:rsidRPr="00E703A9">
        <w:rPr>
          <w:u w:val="single"/>
        </w:rPr>
        <w:t>Véronique Dehant</w:t>
      </w:r>
    </w:p>
    <w:p w:rsidR="00D542A9" w:rsidRPr="00E703A9" w:rsidRDefault="00D542A9" w:rsidP="00D542A9">
      <w:pPr>
        <w:keepNext/>
        <w:ind w:firstLine="450"/>
      </w:pPr>
      <w:r w:rsidRPr="00E703A9">
        <w:t>Ozgur Karatekin</w:t>
      </w:r>
      <w:r w:rsidRPr="00E703A9">
        <w:tab/>
      </w:r>
      <w:r w:rsidRPr="00E703A9">
        <w:tab/>
      </w:r>
      <w:r w:rsidRPr="00E703A9">
        <w:tab/>
      </w:r>
      <w:r w:rsidRPr="00E703A9">
        <w:tab/>
        <w:t>ROB</w:t>
      </w:r>
    </w:p>
    <w:p w:rsidR="00D542A9" w:rsidRPr="00E703A9" w:rsidRDefault="00D542A9" w:rsidP="00D542A9">
      <w:pPr>
        <w:keepNext/>
        <w:ind w:firstLine="450"/>
      </w:pPr>
      <w:r w:rsidRPr="00E703A9">
        <w:t>Valery Lainey</w:t>
      </w:r>
      <w:r w:rsidRPr="00E703A9">
        <w:tab/>
      </w:r>
      <w:r w:rsidRPr="00E703A9">
        <w:tab/>
      </w:r>
      <w:r w:rsidRPr="00E703A9">
        <w:tab/>
      </w:r>
      <w:r w:rsidRPr="00E703A9">
        <w:tab/>
        <w:t>IMCCE</w:t>
      </w:r>
      <w:r w:rsidRPr="00E703A9">
        <w:tab/>
      </w:r>
    </w:p>
    <w:p w:rsidR="00D542A9" w:rsidRPr="00E703A9" w:rsidRDefault="00D542A9" w:rsidP="00D542A9">
      <w:pPr>
        <w:keepNext/>
        <w:ind w:firstLine="450"/>
      </w:pPr>
      <w:r w:rsidRPr="00E703A9">
        <w:t>Attilio Rivoldini</w:t>
      </w:r>
      <w:r w:rsidRPr="00E703A9">
        <w:tab/>
      </w:r>
      <w:r w:rsidRPr="00E703A9">
        <w:tab/>
      </w:r>
      <w:r w:rsidRPr="00E703A9">
        <w:tab/>
      </w:r>
      <w:r w:rsidRPr="00E703A9">
        <w:tab/>
        <w:t>ROB</w:t>
      </w:r>
    </w:p>
    <w:p w:rsidR="00D542A9" w:rsidRPr="00E703A9" w:rsidRDefault="00D542A9" w:rsidP="00D542A9">
      <w:pPr>
        <w:keepNext/>
        <w:ind w:firstLine="450"/>
      </w:pPr>
      <w:r w:rsidRPr="00E703A9">
        <w:t>Tim Van Hoolst</w:t>
      </w:r>
      <w:r w:rsidRPr="00E703A9">
        <w:tab/>
      </w:r>
      <w:r w:rsidRPr="00E703A9">
        <w:tab/>
      </w:r>
      <w:r w:rsidRPr="00E703A9">
        <w:tab/>
      </w:r>
      <w:r w:rsidRPr="00E703A9">
        <w:tab/>
        <w:t>ROB</w:t>
      </w:r>
    </w:p>
    <w:p w:rsidR="00D542A9" w:rsidRPr="00E703A9" w:rsidRDefault="00D542A9" w:rsidP="00D542A9"/>
    <w:p w:rsidR="00D542A9" w:rsidRPr="00E703A9" w:rsidRDefault="00D542A9" w:rsidP="00D542A9">
      <w:pPr>
        <w:keepNext/>
        <w:rPr>
          <w:u w:val="single"/>
        </w:rPr>
      </w:pPr>
      <w:r w:rsidRPr="00E703A9">
        <w:rPr>
          <w:u w:val="single"/>
        </w:rPr>
        <w:t>Bill Folkner</w:t>
      </w:r>
    </w:p>
    <w:p w:rsidR="00D542A9" w:rsidRPr="00E703A9" w:rsidRDefault="00D542A9" w:rsidP="00D542A9">
      <w:pPr>
        <w:keepNext/>
        <w:ind w:firstLine="450"/>
      </w:pPr>
    </w:p>
    <w:p w:rsidR="00D542A9" w:rsidRPr="00E703A9" w:rsidRDefault="00D542A9" w:rsidP="00D542A9"/>
    <w:p w:rsidR="00D542A9" w:rsidRPr="00E703A9" w:rsidRDefault="00D542A9" w:rsidP="00D542A9">
      <w:pPr>
        <w:keepNext/>
        <w:rPr>
          <w:u w:val="single"/>
        </w:rPr>
      </w:pPr>
      <w:r w:rsidRPr="00E703A9">
        <w:rPr>
          <w:u w:val="single"/>
        </w:rPr>
        <w:t>Raphael Garcia</w:t>
      </w:r>
    </w:p>
    <w:p w:rsidR="00D542A9" w:rsidRPr="00E703A9" w:rsidRDefault="00D542A9" w:rsidP="00D542A9">
      <w:pPr>
        <w:keepNext/>
        <w:ind w:firstLine="450"/>
      </w:pPr>
    </w:p>
    <w:p w:rsidR="00D542A9" w:rsidRPr="00E703A9" w:rsidRDefault="00D542A9" w:rsidP="00D542A9"/>
    <w:p w:rsidR="00D542A9" w:rsidRPr="00E703A9" w:rsidRDefault="00D542A9" w:rsidP="00D542A9">
      <w:pPr>
        <w:keepNext/>
        <w:rPr>
          <w:u w:val="single"/>
        </w:rPr>
      </w:pPr>
      <w:r w:rsidRPr="00E703A9">
        <w:rPr>
          <w:u w:val="single"/>
        </w:rPr>
        <w:lastRenderedPageBreak/>
        <w:t>Domenico Giardini</w:t>
      </w:r>
    </w:p>
    <w:p w:rsidR="00D542A9" w:rsidRPr="00E703A9" w:rsidRDefault="00D542A9" w:rsidP="00D542A9">
      <w:pPr>
        <w:keepNext/>
        <w:ind w:firstLine="450"/>
      </w:pPr>
      <w:r w:rsidRPr="00E703A9">
        <w:t>Maren Böse</w:t>
      </w:r>
      <w:r w:rsidRPr="00E703A9">
        <w:tab/>
      </w:r>
      <w:r w:rsidRPr="00E703A9">
        <w:tab/>
      </w:r>
      <w:r w:rsidRPr="00E703A9">
        <w:tab/>
      </w:r>
      <w:r w:rsidRPr="00E703A9">
        <w:tab/>
        <w:t>ETHZ</w:t>
      </w:r>
    </w:p>
    <w:p w:rsidR="00D542A9" w:rsidRPr="00E703A9" w:rsidRDefault="00D542A9" w:rsidP="00D542A9">
      <w:pPr>
        <w:keepNext/>
        <w:ind w:firstLine="450"/>
      </w:pPr>
      <w:r w:rsidRPr="00E703A9">
        <w:t>John Clinton</w:t>
      </w:r>
      <w:r w:rsidRPr="00E703A9">
        <w:tab/>
      </w:r>
      <w:r w:rsidRPr="00E703A9">
        <w:tab/>
      </w:r>
      <w:r w:rsidRPr="00E703A9">
        <w:tab/>
      </w:r>
      <w:r w:rsidRPr="00E703A9">
        <w:tab/>
        <w:t>ETHZ</w:t>
      </w:r>
    </w:p>
    <w:p w:rsidR="00D542A9" w:rsidRPr="00E703A9" w:rsidRDefault="00D542A9" w:rsidP="00D542A9">
      <w:pPr>
        <w:keepNext/>
        <w:ind w:firstLine="450"/>
      </w:pPr>
      <w:r w:rsidRPr="00E703A9">
        <w:t>Fabian Euchner</w:t>
      </w:r>
      <w:r w:rsidRPr="00E703A9">
        <w:tab/>
      </w:r>
      <w:r w:rsidRPr="00E703A9">
        <w:tab/>
      </w:r>
      <w:r w:rsidRPr="00E703A9">
        <w:tab/>
      </w:r>
      <w:r w:rsidRPr="00E703A9">
        <w:tab/>
        <w:t>ETHZ</w:t>
      </w:r>
    </w:p>
    <w:p w:rsidR="00D542A9" w:rsidRPr="00E703A9" w:rsidRDefault="00D542A9" w:rsidP="00D542A9">
      <w:pPr>
        <w:keepNext/>
        <w:ind w:firstLine="450"/>
      </w:pPr>
      <w:r w:rsidRPr="00E703A9">
        <w:t>Amir Khan</w:t>
      </w:r>
      <w:r w:rsidRPr="00E703A9">
        <w:tab/>
      </w:r>
      <w:r w:rsidRPr="00E703A9">
        <w:tab/>
      </w:r>
      <w:r w:rsidRPr="00E703A9">
        <w:tab/>
      </w:r>
      <w:r w:rsidRPr="00E703A9">
        <w:tab/>
        <w:t>ETHZ</w:t>
      </w:r>
    </w:p>
    <w:p w:rsidR="00D542A9" w:rsidRPr="00E703A9" w:rsidRDefault="00D542A9" w:rsidP="00D542A9">
      <w:pPr>
        <w:keepNext/>
        <w:ind w:firstLine="450"/>
      </w:pPr>
      <w:r w:rsidRPr="00E703A9">
        <w:t>Martin Van Driel</w:t>
      </w:r>
      <w:r w:rsidRPr="00E703A9">
        <w:tab/>
      </w:r>
      <w:r w:rsidRPr="00E703A9">
        <w:tab/>
      </w:r>
      <w:r w:rsidRPr="00E703A9">
        <w:tab/>
      </w:r>
      <w:r w:rsidRPr="00E703A9">
        <w:tab/>
        <w:t>ETHZ</w:t>
      </w:r>
    </w:p>
    <w:p w:rsidR="00D542A9" w:rsidRPr="00E703A9" w:rsidRDefault="00D542A9" w:rsidP="00D542A9"/>
    <w:p w:rsidR="00D542A9" w:rsidRPr="00E703A9" w:rsidRDefault="00D542A9" w:rsidP="00D542A9">
      <w:pPr>
        <w:keepNext/>
        <w:rPr>
          <w:u w:val="single"/>
        </w:rPr>
      </w:pPr>
      <w:r w:rsidRPr="00E703A9">
        <w:rPr>
          <w:u w:val="single"/>
        </w:rPr>
        <w:t>Matt Golombek</w:t>
      </w:r>
    </w:p>
    <w:p w:rsidR="00D542A9" w:rsidRPr="00E703A9" w:rsidRDefault="00D542A9" w:rsidP="00D542A9">
      <w:pPr>
        <w:keepNext/>
        <w:ind w:firstLine="450"/>
      </w:pPr>
      <w:r w:rsidRPr="00E703A9">
        <w:t>Ingrid Daubar</w:t>
      </w:r>
      <w:r w:rsidRPr="00E703A9">
        <w:tab/>
      </w:r>
      <w:r w:rsidRPr="00E703A9">
        <w:tab/>
      </w:r>
      <w:r w:rsidRPr="00E703A9">
        <w:tab/>
      </w:r>
      <w:r w:rsidRPr="00E703A9">
        <w:tab/>
        <w:t>JPL</w:t>
      </w:r>
    </w:p>
    <w:p w:rsidR="00D542A9" w:rsidRPr="00E703A9" w:rsidRDefault="00D542A9" w:rsidP="00D542A9">
      <w:pPr>
        <w:keepNext/>
        <w:ind w:firstLine="450"/>
      </w:pPr>
      <w:r w:rsidRPr="00E703A9">
        <w:t>Mark Lemmon</w:t>
      </w:r>
      <w:r w:rsidRPr="00E703A9">
        <w:tab/>
      </w:r>
      <w:r w:rsidRPr="00E703A9">
        <w:tab/>
      </w:r>
      <w:r w:rsidRPr="00E703A9">
        <w:tab/>
      </w:r>
      <w:r w:rsidRPr="00E703A9">
        <w:tab/>
        <w:t>ASU</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Sylvain Piqueux</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JPL</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Nicholas Warner</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SUNY Geneseo</w:t>
      </w:r>
    </w:p>
    <w:p w:rsidR="00D542A9" w:rsidRPr="00E703A9" w:rsidRDefault="00D542A9" w:rsidP="00D542A9"/>
    <w:p w:rsidR="00D542A9" w:rsidRPr="00E703A9" w:rsidRDefault="00D542A9" w:rsidP="00D542A9">
      <w:pPr>
        <w:keepNext/>
        <w:rPr>
          <w:u w:val="single"/>
        </w:rPr>
      </w:pPr>
      <w:r w:rsidRPr="00E703A9">
        <w:rPr>
          <w:u w:val="single"/>
        </w:rPr>
        <w:t>Matthias Grott</w:t>
      </w:r>
    </w:p>
    <w:p w:rsidR="00D542A9" w:rsidRPr="00E703A9" w:rsidRDefault="00D542A9" w:rsidP="00D542A9">
      <w:pPr>
        <w:keepNext/>
        <w:ind w:firstLine="450"/>
      </w:pPr>
      <w:r w:rsidRPr="00E703A9">
        <w:t>Doris Breuer</w:t>
      </w:r>
      <w:r w:rsidRPr="00E703A9">
        <w:tab/>
      </w:r>
      <w:r w:rsidRPr="00E703A9">
        <w:tab/>
      </w:r>
      <w:r w:rsidRPr="00E703A9">
        <w:tab/>
      </w:r>
      <w:r w:rsidRPr="00E703A9">
        <w:tab/>
        <w:t>DLR Berlin</w:t>
      </w:r>
    </w:p>
    <w:p w:rsidR="00D542A9" w:rsidRPr="00E703A9" w:rsidRDefault="00D542A9" w:rsidP="00D542A9">
      <w:pPr>
        <w:keepNext/>
        <w:ind w:firstLine="450"/>
      </w:pPr>
      <w:r w:rsidRPr="00E703A9">
        <w:t xml:space="preserve">Christian Krause </w:t>
      </w:r>
      <w:r w:rsidRPr="00E703A9">
        <w:tab/>
      </w:r>
      <w:r w:rsidRPr="00E703A9">
        <w:tab/>
      </w:r>
      <w:r w:rsidRPr="00E703A9">
        <w:tab/>
      </w:r>
      <w:r w:rsidRPr="00E703A9">
        <w:tab/>
        <w:t>DLR Cologne</w:t>
      </w:r>
    </w:p>
    <w:p w:rsidR="00D542A9" w:rsidRPr="00E703A9" w:rsidRDefault="00D542A9" w:rsidP="00D542A9">
      <w:pPr>
        <w:keepNext/>
        <w:ind w:firstLine="450"/>
      </w:pPr>
      <w:r w:rsidRPr="00E703A9">
        <w:t>Achim Morschhauser</w:t>
      </w:r>
      <w:r w:rsidRPr="00E703A9">
        <w:tab/>
      </w:r>
      <w:r w:rsidRPr="00E703A9">
        <w:tab/>
      </w:r>
      <w:r w:rsidRPr="00E703A9">
        <w:tab/>
        <w:t>DLR Berlin</w:t>
      </w:r>
    </w:p>
    <w:p w:rsidR="00D542A9" w:rsidRPr="00E703A9" w:rsidRDefault="00D542A9" w:rsidP="00D542A9">
      <w:pPr>
        <w:keepNext/>
        <w:ind w:firstLine="450"/>
      </w:pPr>
      <w:r w:rsidRPr="00E703A9">
        <w:t>Nils Müller</w:t>
      </w:r>
      <w:r w:rsidRPr="00E703A9">
        <w:tab/>
      </w:r>
      <w:r w:rsidRPr="00E703A9">
        <w:tab/>
      </w:r>
      <w:r w:rsidRPr="00E703A9">
        <w:tab/>
      </w:r>
      <w:r w:rsidRPr="00E703A9">
        <w:tab/>
        <w:t>DLR Berlin</w:t>
      </w:r>
    </w:p>
    <w:p w:rsidR="00D542A9" w:rsidRPr="00E703A9" w:rsidRDefault="00D542A9" w:rsidP="00D542A9">
      <w:pPr>
        <w:keepNext/>
        <w:ind w:firstLine="450"/>
      </w:pPr>
      <w:r w:rsidRPr="00E703A9">
        <w:t>Ana-Catalina Plesa</w:t>
      </w:r>
      <w:r w:rsidRPr="00E703A9">
        <w:tab/>
      </w:r>
      <w:r w:rsidRPr="00E703A9">
        <w:tab/>
      </w:r>
      <w:r w:rsidRPr="00E703A9">
        <w:tab/>
        <w:t>DLR Berlin</w:t>
      </w:r>
    </w:p>
    <w:p w:rsidR="00D542A9" w:rsidRPr="00E703A9" w:rsidRDefault="00D542A9" w:rsidP="00D542A9">
      <w:pPr>
        <w:keepNext/>
        <w:ind w:firstLine="450"/>
      </w:pPr>
      <w:r w:rsidRPr="00E703A9">
        <w:t>Nicola Tosi</w:t>
      </w:r>
      <w:r w:rsidRPr="00E703A9">
        <w:tab/>
      </w:r>
      <w:r w:rsidRPr="00E703A9">
        <w:tab/>
      </w:r>
      <w:r w:rsidRPr="00E703A9">
        <w:tab/>
      </w:r>
      <w:r w:rsidRPr="00E703A9">
        <w:tab/>
        <w:t>DLR Berlin</w:t>
      </w:r>
    </w:p>
    <w:p w:rsidR="00D542A9" w:rsidRPr="00E703A9" w:rsidRDefault="00D542A9" w:rsidP="00D542A9"/>
    <w:p w:rsidR="00D542A9" w:rsidRPr="00E703A9" w:rsidRDefault="00D542A9" w:rsidP="00D542A9">
      <w:pPr>
        <w:keepNext/>
        <w:rPr>
          <w:u w:val="single"/>
        </w:rPr>
      </w:pPr>
      <w:r w:rsidRPr="00E703A9">
        <w:rPr>
          <w:u w:val="single"/>
        </w:rPr>
        <w:t>Troy Hudson</w:t>
      </w:r>
    </w:p>
    <w:p w:rsidR="00D542A9" w:rsidRPr="00E703A9" w:rsidRDefault="00D542A9" w:rsidP="00D542A9">
      <w:pPr>
        <w:keepNext/>
        <w:ind w:firstLine="450"/>
      </w:pPr>
    </w:p>
    <w:p w:rsidR="00D542A9" w:rsidRPr="00E703A9" w:rsidRDefault="00D542A9" w:rsidP="00D542A9"/>
    <w:p w:rsidR="00D542A9" w:rsidRPr="00E703A9" w:rsidRDefault="00D542A9" w:rsidP="00D542A9">
      <w:pPr>
        <w:keepNext/>
        <w:rPr>
          <w:u w:val="single"/>
        </w:rPr>
      </w:pPr>
      <w:r w:rsidRPr="00E703A9">
        <w:rPr>
          <w:u w:val="single"/>
        </w:rPr>
        <w:t>Catherine Johnson</w:t>
      </w:r>
    </w:p>
    <w:p w:rsidR="00D542A9" w:rsidRPr="00E703A9" w:rsidRDefault="00D542A9" w:rsidP="00D542A9">
      <w:pPr>
        <w:keepNext/>
        <w:ind w:firstLine="450"/>
      </w:pPr>
      <w:r w:rsidRPr="00E703A9">
        <w:t>Jean-François Blanchette-Guertin</w:t>
      </w:r>
      <w:r w:rsidRPr="00E703A9">
        <w:tab/>
        <w:t>University of British Columbia</w:t>
      </w:r>
    </w:p>
    <w:p w:rsidR="00D542A9" w:rsidRPr="00E703A9" w:rsidRDefault="00D542A9" w:rsidP="00D542A9">
      <w:pPr>
        <w:keepNext/>
        <w:ind w:firstLine="450"/>
      </w:pPr>
      <w:r w:rsidRPr="00E703A9">
        <w:t>Anna Mittelholz</w:t>
      </w:r>
      <w:r w:rsidRPr="00E703A9">
        <w:tab/>
      </w:r>
      <w:r w:rsidRPr="00E703A9">
        <w:tab/>
      </w:r>
      <w:r w:rsidRPr="00E703A9">
        <w:tab/>
      </w:r>
      <w:r w:rsidRPr="00E703A9">
        <w:tab/>
        <w:t>University of British Columbia</w:t>
      </w:r>
    </w:p>
    <w:p w:rsidR="00D542A9" w:rsidRPr="00E703A9" w:rsidRDefault="00D542A9" w:rsidP="00D542A9">
      <w:pPr>
        <w:keepNext/>
        <w:ind w:firstLine="450"/>
      </w:pPr>
      <w:r w:rsidRPr="00E703A9">
        <w:t>Lydia Philpott</w:t>
      </w:r>
      <w:r w:rsidRPr="00E703A9">
        <w:tab/>
      </w:r>
      <w:r w:rsidRPr="00E703A9">
        <w:tab/>
      </w:r>
      <w:r w:rsidRPr="00E703A9">
        <w:tab/>
      </w:r>
      <w:r w:rsidRPr="00E703A9">
        <w:tab/>
        <w:t>University of British Columbia</w:t>
      </w:r>
    </w:p>
    <w:p w:rsidR="00D542A9" w:rsidRPr="00E703A9" w:rsidRDefault="00D542A9" w:rsidP="00D542A9">
      <w:pPr>
        <w:keepNext/>
        <w:ind w:firstLine="450"/>
      </w:pPr>
      <w:r w:rsidRPr="00E703A9">
        <w:t>Benoit Langlais</w:t>
      </w:r>
      <w:r w:rsidRPr="00E703A9">
        <w:tab/>
      </w:r>
      <w:r w:rsidRPr="00E703A9">
        <w:tab/>
      </w:r>
      <w:r w:rsidRPr="00E703A9">
        <w:tab/>
      </w:r>
      <w:r w:rsidRPr="00E703A9">
        <w:tab/>
        <w:t>University of Nantes</w:t>
      </w:r>
    </w:p>
    <w:p w:rsidR="00D542A9" w:rsidRPr="00E703A9" w:rsidRDefault="00D542A9" w:rsidP="00D542A9"/>
    <w:p w:rsidR="00D542A9" w:rsidRPr="00E703A9" w:rsidRDefault="00D542A9" w:rsidP="00D542A9">
      <w:pPr>
        <w:keepNext/>
        <w:rPr>
          <w:u w:val="single"/>
        </w:rPr>
      </w:pPr>
      <w:r w:rsidRPr="00E703A9">
        <w:rPr>
          <w:u w:val="single"/>
        </w:rPr>
        <w:t>Günter Kargl</w:t>
      </w:r>
    </w:p>
    <w:p w:rsidR="00D542A9" w:rsidRPr="00E703A9" w:rsidRDefault="00D542A9" w:rsidP="00D542A9">
      <w:pPr>
        <w:keepNext/>
        <w:ind w:firstLine="450"/>
      </w:pPr>
      <w:r w:rsidRPr="00E703A9">
        <w:t>Norbert Kömle</w:t>
      </w:r>
      <w:r w:rsidRPr="00E703A9">
        <w:tab/>
      </w:r>
      <w:r w:rsidRPr="00E703A9">
        <w:tab/>
      </w:r>
      <w:r w:rsidRPr="00E703A9">
        <w:tab/>
      </w:r>
      <w:r w:rsidRPr="00E703A9">
        <w:tab/>
        <w:t>ÖAW</w:t>
      </w:r>
    </w:p>
    <w:p w:rsidR="00D542A9" w:rsidRPr="00E703A9" w:rsidRDefault="00D542A9" w:rsidP="00D542A9"/>
    <w:p w:rsidR="00D542A9" w:rsidRPr="00E703A9" w:rsidRDefault="00D542A9" w:rsidP="00D542A9">
      <w:pPr>
        <w:keepNext/>
        <w:rPr>
          <w:u w:val="single"/>
        </w:rPr>
      </w:pPr>
      <w:r w:rsidRPr="00E703A9">
        <w:rPr>
          <w:u w:val="single"/>
        </w:rPr>
        <w:t>Brigitte Knapmeyer-Endrun</w:t>
      </w:r>
    </w:p>
    <w:p w:rsidR="00D542A9" w:rsidRPr="00E703A9" w:rsidRDefault="00D542A9" w:rsidP="00D542A9">
      <w:pPr>
        <w:keepNext/>
        <w:ind w:firstLine="450"/>
      </w:pPr>
    </w:p>
    <w:p w:rsidR="00D542A9" w:rsidRPr="00E703A9" w:rsidRDefault="00D542A9" w:rsidP="00D542A9"/>
    <w:p w:rsidR="00D542A9" w:rsidRPr="00E703A9" w:rsidRDefault="00D542A9" w:rsidP="00D542A9">
      <w:pPr>
        <w:keepNext/>
        <w:rPr>
          <w:u w:val="single"/>
        </w:rPr>
      </w:pPr>
      <w:r w:rsidRPr="00E703A9">
        <w:rPr>
          <w:u w:val="single"/>
        </w:rPr>
        <w:t>Naoki Kobayashi</w:t>
      </w:r>
    </w:p>
    <w:p w:rsidR="00D542A9" w:rsidRPr="00E703A9" w:rsidRDefault="00D542A9" w:rsidP="00D542A9">
      <w:pPr>
        <w:keepNext/>
        <w:ind w:firstLine="450"/>
      </w:pPr>
    </w:p>
    <w:p w:rsidR="00D542A9" w:rsidRPr="00E703A9" w:rsidRDefault="00D542A9" w:rsidP="00D542A9"/>
    <w:p w:rsidR="00D542A9" w:rsidRPr="00E703A9" w:rsidRDefault="00D542A9" w:rsidP="00D542A9">
      <w:pPr>
        <w:keepNext/>
        <w:rPr>
          <w:u w:val="single"/>
        </w:rPr>
      </w:pPr>
      <w:r w:rsidRPr="00E703A9">
        <w:rPr>
          <w:u w:val="single"/>
        </w:rPr>
        <w:lastRenderedPageBreak/>
        <w:t>Philippe Lognonné</w:t>
      </w:r>
    </w:p>
    <w:p w:rsidR="00D542A9" w:rsidRPr="00E703A9" w:rsidRDefault="00D542A9" w:rsidP="00D542A9">
      <w:pPr>
        <w:keepNext/>
        <w:ind w:firstLine="450"/>
      </w:pPr>
      <w:r w:rsidRPr="00E703A9">
        <w:t>Eric Clévédé</w:t>
      </w:r>
      <w:r w:rsidRPr="00E703A9">
        <w:tab/>
      </w:r>
      <w:r w:rsidRPr="00E703A9">
        <w:tab/>
      </w:r>
      <w:r w:rsidRPr="00E703A9">
        <w:tab/>
      </w:r>
      <w:r w:rsidRPr="00E703A9">
        <w:tab/>
        <w:t>IPGP</w:t>
      </w:r>
    </w:p>
    <w:p w:rsidR="00D542A9" w:rsidRPr="00E703A9" w:rsidRDefault="00D542A9" w:rsidP="00D542A9">
      <w:pPr>
        <w:keepNext/>
        <w:ind w:firstLine="450"/>
      </w:pPr>
      <w:r w:rsidRPr="00E703A9">
        <w:t>Françoise Courboulex</w:t>
      </w:r>
      <w:r w:rsidRPr="00E703A9">
        <w:tab/>
      </w:r>
      <w:r w:rsidRPr="00E703A9">
        <w:tab/>
      </w:r>
      <w:r w:rsidRPr="00E703A9">
        <w:tab/>
        <w:t>University of Nice</w:t>
      </w:r>
    </w:p>
    <w:p w:rsidR="00D542A9" w:rsidRPr="00E703A9" w:rsidRDefault="00D542A9" w:rsidP="00D542A9">
      <w:pPr>
        <w:keepNext/>
        <w:ind w:firstLine="450"/>
      </w:pPr>
      <w:r w:rsidRPr="00E703A9">
        <w:t>Pierre Delage</w:t>
      </w:r>
      <w:r w:rsidRPr="00E703A9">
        <w:tab/>
      </w:r>
      <w:r w:rsidRPr="00E703A9">
        <w:tab/>
      </w:r>
      <w:r w:rsidRPr="00E703A9">
        <w:tab/>
      </w:r>
      <w:r w:rsidRPr="00E703A9">
        <w:tab/>
        <w:t>École des Ponts Paris Tech</w:t>
      </w:r>
    </w:p>
    <w:p w:rsidR="00D542A9" w:rsidRPr="00E703A9" w:rsidRDefault="00D542A9" w:rsidP="00D542A9">
      <w:pPr>
        <w:keepNext/>
        <w:ind w:firstLine="450"/>
      </w:pPr>
      <w:r w:rsidRPr="00E703A9">
        <w:t>Melanie Drilleau</w:t>
      </w:r>
      <w:r w:rsidRPr="00E703A9">
        <w:tab/>
      </w:r>
      <w:r w:rsidRPr="00E703A9">
        <w:tab/>
      </w:r>
      <w:r w:rsidRPr="00E703A9">
        <w:tab/>
      </w:r>
      <w:r w:rsidRPr="00E703A9">
        <w:tab/>
        <w:t>IPGP</w:t>
      </w:r>
    </w:p>
    <w:p w:rsidR="00D542A9" w:rsidRPr="00E703A9" w:rsidRDefault="00D542A9" w:rsidP="00D542A9">
      <w:pPr>
        <w:keepNext/>
        <w:ind w:firstLine="450"/>
      </w:pPr>
      <w:r w:rsidRPr="00E703A9">
        <w:t>Jeannine Gagnepain-Beyneix</w:t>
      </w:r>
      <w:r w:rsidRPr="00E703A9">
        <w:tab/>
      </w:r>
      <w:r w:rsidRPr="00E703A9">
        <w:tab/>
        <w:t>IPGP</w:t>
      </w:r>
    </w:p>
    <w:p w:rsidR="00D542A9" w:rsidRPr="00E703A9" w:rsidRDefault="00D542A9" w:rsidP="00D542A9">
      <w:pPr>
        <w:keepNext/>
        <w:ind w:firstLine="450"/>
      </w:pPr>
      <w:r w:rsidRPr="00E703A9">
        <w:t>François Forget</w:t>
      </w:r>
      <w:r w:rsidRPr="00E703A9">
        <w:tab/>
      </w:r>
      <w:r w:rsidRPr="00E703A9">
        <w:tab/>
      </w:r>
      <w:r w:rsidRPr="00E703A9">
        <w:tab/>
      </w:r>
      <w:r w:rsidRPr="00E703A9">
        <w:tab/>
        <w:t>LMD</w:t>
      </w:r>
    </w:p>
    <w:p w:rsidR="00D542A9" w:rsidRPr="00E703A9" w:rsidRDefault="00D542A9" w:rsidP="00D542A9">
      <w:pPr>
        <w:keepNext/>
        <w:ind w:firstLine="450"/>
      </w:pPr>
      <w:r w:rsidRPr="00E703A9">
        <w:t>Tamara Gudkova</w:t>
      </w:r>
      <w:r w:rsidRPr="00E703A9">
        <w:tab/>
      </w:r>
      <w:r w:rsidRPr="00E703A9">
        <w:tab/>
      </w:r>
      <w:r w:rsidRPr="00E703A9">
        <w:tab/>
      </w:r>
      <w:r w:rsidRPr="00E703A9">
        <w:tab/>
        <w:t>Institute of Physics of the Earth</w:t>
      </w:r>
    </w:p>
    <w:p w:rsidR="00D542A9" w:rsidRPr="00E703A9" w:rsidRDefault="00D542A9" w:rsidP="00D542A9">
      <w:pPr>
        <w:keepNext/>
        <w:ind w:firstLine="450"/>
      </w:pPr>
      <w:r w:rsidRPr="00E703A9">
        <w:t>Foivos Karakostas</w:t>
      </w:r>
      <w:r w:rsidRPr="00E703A9">
        <w:tab/>
      </w:r>
      <w:r w:rsidRPr="00E703A9">
        <w:tab/>
      </w:r>
      <w:r w:rsidRPr="00E703A9">
        <w:tab/>
        <w:t>IPGP</w:t>
      </w:r>
    </w:p>
    <w:p w:rsidR="00D542A9" w:rsidRPr="00E703A9" w:rsidRDefault="00BD5849" w:rsidP="00D542A9">
      <w:pPr>
        <w:keepNext/>
        <w:ind w:firstLine="450"/>
      </w:pPr>
      <w:r>
        <w:t>Taichi Kawamura</w:t>
      </w:r>
      <w:r>
        <w:tab/>
      </w:r>
      <w:r w:rsidR="00D542A9" w:rsidRPr="00E703A9">
        <w:tab/>
      </w:r>
      <w:r w:rsidR="00D542A9" w:rsidRPr="00E703A9">
        <w:tab/>
        <w:t>IPGP</w:t>
      </w:r>
    </w:p>
    <w:p w:rsidR="00D542A9" w:rsidRPr="00E703A9" w:rsidRDefault="00D542A9" w:rsidP="00D542A9">
      <w:pPr>
        <w:keepNext/>
        <w:ind w:firstLine="450"/>
      </w:pPr>
      <w:r w:rsidRPr="00E703A9">
        <w:t>Ralph Lorenz</w:t>
      </w:r>
      <w:r w:rsidRPr="00E703A9">
        <w:tab/>
      </w:r>
      <w:r w:rsidRPr="00E703A9">
        <w:tab/>
      </w:r>
      <w:r w:rsidRPr="00E703A9">
        <w:tab/>
      </w:r>
      <w:r w:rsidRPr="00E703A9">
        <w:tab/>
        <w:t>APL</w:t>
      </w:r>
    </w:p>
    <w:p w:rsidR="00D542A9" w:rsidRPr="00E703A9" w:rsidRDefault="00D542A9" w:rsidP="00D542A9">
      <w:pPr>
        <w:keepNext/>
        <w:ind w:firstLine="450"/>
      </w:pPr>
      <w:r w:rsidRPr="00E703A9">
        <w:t>Antoine Lucas</w:t>
      </w:r>
      <w:r w:rsidRPr="00E703A9">
        <w:tab/>
      </w:r>
      <w:r w:rsidRPr="00E703A9">
        <w:tab/>
      </w:r>
      <w:r w:rsidRPr="00E703A9">
        <w:tab/>
      </w:r>
      <w:r w:rsidRPr="00E703A9">
        <w:tab/>
        <w:t>IPGP</w:t>
      </w:r>
    </w:p>
    <w:p w:rsidR="00D542A9" w:rsidRPr="00E703A9" w:rsidRDefault="00D542A9" w:rsidP="00D542A9">
      <w:pPr>
        <w:keepNext/>
        <w:ind w:firstLine="450"/>
      </w:pPr>
      <w:r w:rsidRPr="00E703A9">
        <w:t>Ehouran Millour</w:t>
      </w:r>
      <w:r w:rsidRPr="00E703A9">
        <w:tab/>
      </w:r>
      <w:r w:rsidRPr="00E703A9">
        <w:tab/>
      </w:r>
      <w:r w:rsidRPr="00E703A9">
        <w:tab/>
      </w:r>
      <w:r w:rsidRPr="00E703A9">
        <w:tab/>
        <w:t>LMD</w:t>
      </w:r>
    </w:p>
    <w:p w:rsidR="00D542A9" w:rsidRPr="00E703A9" w:rsidRDefault="00D542A9" w:rsidP="00D542A9">
      <w:pPr>
        <w:keepNext/>
        <w:ind w:firstLine="450"/>
      </w:pPr>
      <w:r w:rsidRPr="00E703A9">
        <w:t>Jean-Paul Montagner</w:t>
      </w:r>
      <w:r w:rsidRPr="00E703A9">
        <w:tab/>
      </w:r>
      <w:r w:rsidRPr="00E703A9">
        <w:tab/>
      </w:r>
      <w:r w:rsidRPr="00E703A9">
        <w:tab/>
        <w:t>IPGP</w:t>
      </w:r>
    </w:p>
    <w:p w:rsidR="00D542A9" w:rsidRPr="00E703A9" w:rsidRDefault="00D542A9" w:rsidP="00D542A9">
      <w:pPr>
        <w:keepNext/>
        <w:ind w:firstLine="450"/>
      </w:pPr>
      <w:r w:rsidRPr="00E703A9">
        <w:t>Yasuhiro Nishikawa</w:t>
      </w:r>
      <w:r w:rsidRPr="00E703A9">
        <w:tab/>
      </w:r>
      <w:r w:rsidRPr="00E703A9">
        <w:tab/>
      </w:r>
      <w:r w:rsidRPr="00E703A9">
        <w:tab/>
        <w:t>IPGP</w:t>
      </w:r>
    </w:p>
    <w:p w:rsidR="00D542A9" w:rsidRPr="00E703A9" w:rsidRDefault="00D542A9" w:rsidP="00D542A9">
      <w:pPr>
        <w:keepNext/>
        <w:ind w:firstLine="450"/>
      </w:pPr>
      <w:r w:rsidRPr="00E703A9">
        <w:t>Sébastien Rodriguez</w:t>
      </w:r>
      <w:r w:rsidRPr="00E703A9">
        <w:tab/>
      </w:r>
      <w:r w:rsidRPr="00E703A9">
        <w:tab/>
      </w:r>
      <w:r w:rsidRPr="00E703A9">
        <w:tab/>
        <w:t>AIM</w:t>
      </w:r>
    </w:p>
    <w:p w:rsidR="00D542A9" w:rsidRPr="00E703A9" w:rsidRDefault="00D542A9" w:rsidP="00D542A9">
      <w:pPr>
        <w:keepNext/>
        <w:ind w:firstLine="450"/>
      </w:pPr>
      <w:r w:rsidRPr="00E703A9">
        <w:t>Lucie Rolland</w:t>
      </w:r>
      <w:r w:rsidRPr="00E703A9">
        <w:tab/>
      </w:r>
      <w:r w:rsidRPr="00E703A9">
        <w:tab/>
      </w:r>
      <w:r w:rsidRPr="00E703A9">
        <w:tab/>
      </w:r>
      <w:r w:rsidRPr="00E703A9">
        <w:tab/>
        <w:t>LANL</w:t>
      </w:r>
    </w:p>
    <w:p w:rsidR="00D542A9" w:rsidRPr="00E703A9" w:rsidRDefault="00D542A9" w:rsidP="00D542A9">
      <w:pPr>
        <w:keepNext/>
        <w:ind w:firstLine="450"/>
      </w:pPr>
      <w:r w:rsidRPr="00E703A9">
        <w:t>Aymeric Spiga</w:t>
      </w:r>
      <w:r w:rsidRPr="00E703A9">
        <w:tab/>
      </w:r>
      <w:r w:rsidRPr="00E703A9">
        <w:tab/>
      </w:r>
      <w:r w:rsidRPr="00E703A9">
        <w:tab/>
      </w:r>
      <w:r w:rsidRPr="00E703A9">
        <w:tab/>
        <w:t>LMD</w:t>
      </w:r>
    </w:p>
    <w:p w:rsidR="00D542A9" w:rsidRPr="00E703A9" w:rsidRDefault="00D542A9" w:rsidP="00D542A9">
      <w:pPr>
        <w:keepNext/>
        <w:ind w:firstLine="450"/>
      </w:pPr>
      <w:r w:rsidRPr="00E703A9">
        <w:t>Eléonore Stutzmann</w:t>
      </w:r>
      <w:r w:rsidRPr="00E703A9">
        <w:tab/>
      </w:r>
      <w:r w:rsidRPr="00E703A9">
        <w:tab/>
      </w:r>
      <w:r w:rsidRPr="00E703A9">
        <w:tab/>
        <w:t>IPGP</w:t>
      </w:r>
    </w:p>
    <w:p w:rsidR="00D542A9" w:rsidRPr="00E703A9" w:rsidRDefault="00D542A9" w:rsidP="00D542A9">
      <w:pPr>
        <w:keepNext/>
        <w:ind w:firstLine="450"/>
      </w:pPr>
      <w:r w:rsidRPr="00E703A9">
        <w:t>Martin Vallée</w:t>
      </w:r>
      <w:r w:rsidRPr="00E703A9">
        <w:tab/>
      </w:r>
      <w:r w:rsidRPr="00E703A9">
        <w:tab/>
      </w:r>
      <w:r w:rsidRPr="00E703A9">
        <w:tab/>
      </w:r>
      <w:r w:rsidRPr="00E703A9">
        <w:tab/>
        <w:t>IPGP</w:t>
      </w:r>
    </w:p>
    <w:p w:rsidR="00D542A9" w:rsidRPr="00E703A9" w:rsidRDefault="00D542A9" w:rsidP="00D542A9"/>
    <w:p w:rsidR="00D542A9" w:rsidRPr="00E703A9" w:rsidRDefault="00D542A9" w:rsidP="00D542A9">
      <w:pPr>
        <w:keepNext/>
        <w:rPr>
          <w:u w:val="single"/>
        </w:rPr>
      </w:pPr>
      <w:r w:rsidRPr="00E703A9">
        <w:rPr>
          <w:u w:val="single"/>
        </w:rPr>
        <w:t>Justin Maki</w:t>
      </w:r>
    </w:p>
    <w:p w:rsidR="00D542A9" w:rsidRPr="00E703A9" w:rsidRDefault="00D542A9" w:rsidP="00D542A9">
      <w:pPr>
        <w:keepNext/>
        <w:ind w:firstLine="450"/>
      </w:pPr>
    </w:p>
    <w:p w:rsidR="00D542A9" w:rsidRPr="00E703A9" w:rsidRDefault="00D542A9" w:rsidP="00D542A9"/>
    <w:p w:rsidR="00D542A9" w:rsidRPr="00E703A9" w:rsidRDefault="00D542A9" w:rsidP="00D542A9">
      <w:pPr>
        <w:keepNext/>
        <w:rPr>
          <w:u w:val="single"/>
        </w:rPr>
      </w:pPr>
      <w:r w:rsidRPr="00E703A9">
        <w:rPr>
          <w:u w:val="single"/>
        </w:rPr>
        <w:t>David Mimoun</w:t>
      </w:r>
    </w:p>
    <w:p w:rsidR="00D542A9" w:rsidRPr="00E703A9" w:rsidRDefault="00D542A9" w:rsidP="00D542A9">
      <w:pPr>
        <w:keepNext/>
        <w:ind w:firstLine="450"/>
      </w:pPr>
      <w:r w:rsidRPr="00E703A9">
        <w:t>Marie Calvet</w:t>
      </w:r>
      <w:r w:rsidRPr="00E703A9">
        <w:tab/>
      </w:r>
      <w:r w:rsidRPr="00E703A9">
        <w:tab/>
      </w:r>
      <w:r w:rsidRPr="00E703A9">
        <w:tab/>
      </w:r>
      <w:r w:rsidRPr="00E703A9">
        <w:tab/>
        <w:t>IRAP</w:t>
      </w:r>
    </w:p>
    <w:p w:rsidR="00D542A9" w:rsidRPr="00E703A9" w:rsidRDefault="00BD5849" w:rsidP="00D542A9">
      <w:pPr>
        <w:keepNext/>
        <w:ind w:firstLine="450"/>
      </w:pPr>
      <w:r>
        <w:t>Ludovic Margerin</w:t>
      </w:r>
      <w:r w:rsidR="00D542A9" w:rsidRPr="00E703A9">
        <w:tab/>
      </w:r>
      <w:r w:rsidR="00D542A9" w:rsidRPr="00E703A9">
        <w:tab/>
      </w:r>
      <w:r w:rsidR="00D542A9" w:rsidRPr="00E703A9">
        <w:tab/>
        <w:t>IRAP</w:t>
      </w:r>
    </w:p>
    <w:p w:rsidR="00D542A9" w:rsidRPr="00E703A9" w:rsidRDefault="00D542A9" w:rsidP="00D542A9">
      <w:pPr>
        <w:keepNext/>
        <w:ind w:firstLine="450"/>
      </w:pPr>
      <w:r w:rsidRPr="00E703A9">
        <w:t>Naomi Murdoch</w:t>
      </w:r>
      <w:r w:rsidRPr="00E703A9">
        <w:tab/>
      </w:r>
      <w:r w:rsidRPr="00E703A9">
        <w:tab/>
      </w:r>
      <w:r w:rsidRPr="00E703A9">
        <w:tab/>
      </w:r>
      <w:r w:rsidRPr="00E703A9">
        <w:tab/>
        <w:t>ISAE</w:t>
      </w:r>
    </w:p>
    <w:p w:rsidR="00D542A9" w:rsidRPr="00E703A9" w:rsidRDefault="00D542A9" w:rsidP="00D542A9"/>
    <w:p w:rsidR="00D542A9" w:rsidRPr="00E703A9" w:rsidRDefault="00D542A9" w:rsidP="00D542A9">
      <w:pPr>
        <w:keepNext/>
        <w:rPr>
          <w:u w:val="single"/>
        </w:rPr>
      </w:pPr>
      <w:r w:rsidRPr="00E703A9">
        <w:rPr>
          <w:u w:val="single"/>
        </w:rPr>
        <w:t>Antoine Mocquet</w:t>
      </w:r>
    </w:p>
    <w:p w:rsidR="00D542A9" w:rsidRPr="00E703A9" w:rsidRDefault="00D542A9" w:rsidP="00D542A9">
      <w:pPr>
        <w:keepNext/>
        <w:ind w:firstLine="450"/>
      </w:pPr>
      <w:r w:rsidRPr="00E703A9">
        <w:t>Véronique Ansan</w:t>
      </w:r>
      <w:r w:rsidRPr="00E703A9">
        <w:tab/>
      </w:r>
      <w:r w:rsidRPr="00E703A9">
        <w:tab/>
      </w:r>
      <w:r w:rsidRPr="00E703A9">
        <w:tab/>
      </w:r>
      <w:r w:rsidRPr="00E703A9">
        <w:tab/>
        <w:t>University of Nantes</w:t>
      </w:r>
    </w:p>
    <w:p w:rsidR="00D542A9" w:rsidRPr="00E703A9" w:rsidRDefault="00D542A9" w:rsidP="00D542A9">
      <w:pPr>
        <w:keepNext/>
        <w:ind w:firstLine="450"/>
      </w:pPr>
      <w:r w:rsidRPr="00E703A9">
        <w:t>David Baratoux</w:t>
      </w:r>
      <w:r w:rsidRPr="00E703A9">
        <w:tab/>
      </w:r>
      <w:r w:rsidRPr="00E703A9">
        <w:tab/>
      </w:r>
      <w:r w:rsidRPr="00E703A9">
        <w:tab/>
      </w:r>
      <w:r w:rsidRPr="00E703A9">
        <w:tab/>
        <w:t>Observatoire Midi-Pyrenees</w:t>
      </w:r>
    </w:p>
    <w:p w:rsidR="00D542A9" w:rsidRPr="00E703A9" w:rsidRDefault="00D542A9" w:rsidP="00D542A9">
      <w:pPr>
        <w:keepNext/>
        <w:ind w:firstLine="450"/>
      </w:pPr>
      <w:r w:rsidRPr="00E703A9">
        <w:t>Eric Beucler</w:t>
      </w:r>
      <w:r w:rsidRPr="00E703A9">
        <w:tab/>
      </w:r>
      <w:r w:rsidRPr="00E703A9">
        <w:tab/>
      </w:r>
      <w:r w:rsidRPr="00E703A9">
        <w:tab/>
      </w:r>
      <w:r w:rsidRPr="00E703A9">
        <w:tab/>
        <w:t>University of Nantes</w:t>
      </w:r>
    </w:p>
    <w:p w:rsidR="00D542A9" w:rsidRPr="00E703A9" w:rsidRDefault="00D542A9" w:rsidP="00D542A9">
      <w:pPr>
        <w:keepNext/>
        <w:ind w:firstLine="450"/>
      </w:pPr>
      <w:r w:rsidRPr="00E703A9">
        <w:t>Yann Capdeville</w:t>
      </w:r>
      <w:r w:rsidRPr="00E703A9">
        <w:tab/>
      </w:r>
      <w:r w:rsidRPr="00E703A9">
        <w:tab/>
      </w:r>
      <w:r w:rsidRPr="00E703A9">
        <w:tab/>
      </w:r>
      <w:r w:rsidRPr="00E703A9">
        <w:tab/>
        <w:t>University of Nantes</w:t>
      </w:r>
    </w:p>
    <w:p w:rsidR="00D542A9" w:rsidRPr="00E703A9" w:rsidRDefault="00D542A9" w:rsidP="00D542A9">
      <w:pPr>
        <w:keepNext/>
        <w:ind w:firstLine="450"/>
      </w:pPr>
      <w:r w:rsidRPr="00E703A9">
        <w:t>Olivier Verhoeven</w:t>
      </w:r>
      <w:r w:rsidRPr="00E703A9">
        <w:tab/>
      </w:r>
      <w:r w:rsidRPr="00E703A9">
        <w:tab/>
      </w:r>
      <w:r w:rsidRPr="00E703A9">
        <w:tab/>
        <w:t>University of Nantes</w:t>
      </w:r>
    </w:p>
    <w:p w:rsidR="00D542A9" w:rsidRPr="00E703A9" w:rsidRDefault="00D542A9" w:rsidP="00D542A9"/>
    <w:p w:rsidR="00D542A9" w:rsidRPr="00E703A9" w:rsidRDefault="00D542A9" w:rsidP="00D542A9">
      <w:pPr>
        <w:keepNext/>
        <w:rPr>
          <w:u w:val="single"/>
        </w:rPr>
      </w:pPr>
      <w:r w:rsidRPr="00E703A9">
        <w:rPr>
          <w:u w:val="single"/>
        </w:rPr>
        <w:t>Paul Morgan</w:t>
      </w:r>
    </w:p>
    <w:p w:rsidR="00D542A9" w:rsidRPr="00E703A9" w:rsidRDefault="00D542A9" w:rsidP="00D542A9">
      <w:pPr>
        <w:keepNext/>
        <w:ind w:firstLine="450"/>
      </w:pPr>
    </w:p>
    <w:p w:rsidR="00D542A9" w:rsidRPr="00E703A9" w:rsidRDefault="00D542A9" w:rsidP="00D542A9"/>
    <w:p w:rsidR="00D542A9" w:rsidRPr="00E703A9" w:rsidRDefault="00D542A9" w:rsidP="00D542A9">
      <w:pPr>
        <w:keepNext/>
        <w:rPr>
          <w:u w:val="single"/>
        </w:rPr>
      </w:pPr>
      <w:r w:rsidRPr="00E703A9">
        <w:rPr>
          <w:u w:val="single"/>
        </w:rPr>
        <w:t>Mark Panning</w:t>
      </w:r>
    </w:p>
    <w:p w:rsidR="00D542A9" w:rsidRPr="00E703A9" w:rsidRDefault="00D542A9" w:rsidP="00D542A9">
      <w:pPr>
        <w:keepNext/>
        <w:ind w:firstLine="450"/>
      </w:pPr>
      <w:r w:rsidRPr="00E703A9">
        <w:t>Matthew Farrell</w:t>
      </w:r>
      <w:r w:rsidRPr="00E703A9">
        <w:tab/>
      </w:r>
      <w:r w:rsidRPr="00E703A9">
        <w:tab/>
      </w:r>
      <w:r w:rsidRPr="00E703A9">
        <w:tab/>
      </w:r>
      <w:r w:rsidRPr="00E703A9">
        <w:tab/>
        <w:t>University of  Florida</w:t>
      </w:r>
    </w:p>
    <w:p w:rsidR="00D542A9" w:rsidRPr="00E703A9" w:rsidRDefault="00D542A9" w:rsidP="00D542A9">
      <w:pPr>
        <w:keepNext/>
        <w:ind w:firstLine="450"/>
      </w:pPr>
      <w:r w:rsidRPr="00E703A9">
        <w:t>Vedran Lekic</w:t>
      </w:r>
      <w:r w:rsidRPr="00E703A9">
        <w:tab/>
      </w:r>
      <w:r w:rsidRPr="00E703A9">
        <w:tab/>
      </w:r>
      <w:r w:rsidRPr="00E703A9">
        <w:tab/>
      </w:r>
      <w:r w:rsidRPr="00E703A9">
        <w:tab/>
        <w:t>University of  Maryland</w:t>
      </w:r>
    </w:p>
    <w:p w:rsidR="00D542A9" w:rsidRPr="00E703A9" w:rsidRDefault="00D542A9" w:rsidP="00D542A9"/>
    <w:p w:rsidR="00D542A9" w:rsidRPr="00E703A9" w:rsidRDefault="00D542A9" w:rsidP="00D542A9">
      <w:pPr>
        <w:keepNext/>
        <w:rPr>
          <w:u w:val="single"/>
        </w:rPr>
      </w:pPr>
      <w:r w:rsidRPr="00E703A9">
        <w:rPr>
          <w:u w:val="single"/>
        </w:rPr>
        <w:lastRenderedPageBreak/>
        <w:t>Tom Pike</w:t>
      </w:r>
    </w:p>
    <w:p w:rsidR="00D542A9" w:rsidRPr="00E703A9" w:rsidRDefault="00D542A9" w:rsidP="00D542A9">
      <w:pPr>
        <w:keepNext/>
        <w:ind w:firstLine="450"/>
      </w:pPr>
      <w:r w:rsidRPr="00E703A9">
        <w:t>Constantinos Charalambous</w:t>
      </w:r>
      <w:r w:rsidRPr="00E703A9">
        <w:tab/>
      </w:r>
      <w:r w:rsidRPr="00E703A9">
        <w:tab/>
        <w:t>Imperial College</w:t>
      </w:r>
    </w:p>
    <w:p w:rsidR="00D542A9" w:rsidRPr="00E703A9" w:rsidRDefault="00D542A9" w:rsidP="00D542A9">
      <w:pPr>
        <w:keepNext/>
        <w:ind w:firstLine="450"/>
      </w:pPr>
      <w:r w:rsidRPr="00E703A9">
        <w:t>Gerald Roberts</w:t>
      </w:r>
      <w:r w:rsidRPr="00E703A9">
        <w:tab/>
      </w:r>
      <w:r w:rsidRPr="00E703A9">
        <w:tab/>
      </w:r>
      <w:r w:rsidRPr="00E703A9">
        <w:tab/>
      </w:r>
      <w:r w:rsidRPr="00E703A9">
        <w:tab/>
        <w:t>University  College London</w:t>
      </w:r>
    </w:p>
    <w:p w:rsidR="00D542A9" w:rsidRPr="00E703A9" w:rsidRDefault="00D542A9" w:rsidP="00D542A9">
      <w:pPr>
        <w:keepNext/>
        <w:ind w:firstLine="450"/>
      </w:pPr>
      <w:r w:rsidRPr="00E703A9">
        <w:t>Jennifer Taylor</w:t>
      </w:r>
      <w:r w:rsidRPr="00E703A9">
        <w:tab/>
      </w:r>
      <w:r w:rsidRPr="00E703A9">
        <w:tab/>
      </w:r>
      <w:r w:rsidRPr="00E703A9">
        <w:tab/>
      </w:r>
      <w:r w:rsidRPr="00E703A9">
        <w:tab/>
        <w:t>University of Bristol</w:t>
      </w:r>
    </w:p>
    <w:p w:rsidR="00D542A9" w:rsidRPr="00E703A9" w:rsidRDefault="00D542A9" w:rsidP="00D542A9">
      <w:pPr>
        <w:keepNext/>
        <w:ind w:firstLine="450"/>
      </w:pPr>
      <w:r w:rsidRPr="00E703A9">
        <w:t>Nick Teanby</w:t>
      </w:r>
      <w:r w:rsidRPr="00E703A9">
        <w:tab/>
      </w:r>
      <w:r w:rsidRPr="00E703A9">
        <w:tab/>
      </w:r>
      <w:r w:rsidRPr="00E703A9">
        <w:tab/>
      </w:r>
      <w:r w:rsidRPr="00E703A9">
        <w:tab/>
        <w:t>University of Bristol</w:t>
      </w:r>
    </w:p>
    <w:p w:rsidR="00D542A9" w:rsidRPr="00E703A9" w:rsidRDefault="00D542A9" w:rsidP="00D542A9">
      <w:pPr>
        <w:keepNext/>
        <w:ind w:firstLine="450"/>
      </w:pPr>
      <w:r w:rsidRPr="00E703A9">
        <w:t>James Wookey</w:t>
      </w:r>
      <w:r w:rsidRPr="00E703A9">
        <w:tab/>
      </w:r>
      <w:r w:rsidRPr="00E703A9">
        <w:tab/>
      </w:r>
      <w:r w:rsidRPr="00E703A9">
        <w:tab/>
      </w:r>
      <w:r w:rsidRPr="00E703A9">
        <w:tab/>
        <w:t>University of Bristol</w:t>
      </w:r>
    </w:p>
    <w:p w:rsidR="00D542A9" w:rsidRPr="00E703A9" w:rsidRDefault="00D542A9" w:rsidP="00D542A9"/>
    <w:p w:rsidR="00D542A9" w:rsidRPr="00E703A9" w:rsidRDefault="00D542A9" w:rsidP="00D542A9">
      <w:pPr>
        <w:pStyle w:val="Corpsdetexte3"/>
        <w:keepNext/>
        <w:rPr>
          <w:rFonts w:ascii="Times New Roman" w:hAnsi="Times New Roman"/>
          <w:color w:val="auto"/>
          <w:sz w:val="24"/>
          <w:u w:val="single"/>
        </w:rPr>
      </w:pPr>
      <w:r w:rsidRPr="00E703A9">
        <w:rPr>
          <w:rFonts w:ascii="Times New Roman" w:hAnsi="Times New Roman"/>
          <w:color w:val="auto"/>
          <w:sz w:val="24"/>
          <w:u w:val="single"/>
        </w:rPr>
        <w:t>Sue Smrekar</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Jose Andrade</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Caltech</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Daniel Nunes</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JPL</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Matt Siegler</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JPL</w:t>
      </w:r>
    </w:p>
    <w:p w:rsidR="00D542A9" w:rsidRPr="00E703A9" w:rsidRDefault="00D542A9" w:rsidP="00D542A9">
      <w:pPr>
        <w:pStyle w:val="Corpsdetexte3"/>
        <w:keepNext/>
        <w:ind w:firstLine="450"/>
        <w:rPr>
          <w:rFonts w:ascii="Times New Roman" w:hAnsi="Times New Roman"/>
          <w:color w:val="auto"/>
          <w:sz w:val="24"/>
        </w:rPr>
      </w:pPr>
      <w:r w:rsidRPr="00E703A9">
        <w:rPr>
          <w:rFonts w:ascii="Times New Roman" w:hAnsi="Times New Roman"/>
          <w:color w:val="auto"/>
          <w:sz w:val="24"/>
        </w:rPr>
        <w:t>Ivan Vlahinic</w:t>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r>
      <w:r w:rsidRPr="00E703A9">
        <w:rPr>
          <w:rFonts w:ascii="Times New Roman" w:hAnsi="Times New Roman"/>
          <w:color w:val="auto"/>
          <w:sz w:val="24"/>
        </w:rPr>
        <w:tab/>
        <w:t>Caltech</w:t>
      </w:r>
    </w:p>
    <w:p w:rsidR="00D542A9" w:rsidRPr="00E703A9" w:rsidRDefault="00D542A9" w:rsidP="00D542A9">
      <w:pPr>
        <w:pStyle w:val="Corpsdetexte3"/>
        <w:rPr>
          <w:rFonts w:ascii="Times New Roman" w:hAnsi="Times New Roman"/>
          <w:color w:val="auto"/>
          <w:sz w:val="24"/>
        </w:rPr>
      </w:pPr>
    </w:p>
    <w:p w:rsidR="00D542A9" w:rsidRPr="00E703A9" w:rsidRDefault="00D542A9" w:rsidP="00D542A9">
      <w:pPr>
        <w:keepNext/>
        <w:rPr>
          <w:u w:val="single"/>
        </w:rPr>
      </w:pPr>
      <w:r w:rsidRPr="00E703A9">
        <w:rPr>
          <w:u w:val="single"/>
        </w:rPr>
        <w:t>Tilman Spohn</w:t>
      </w:r>
    </w:p>
    <w:p w:rsidR="00D542A9" w:rsidRPr="00E703A9" w:rsidRDefault="00D542A9" w:rsidP="00D542A9">
      <w:pPr>
        <w:keepNext/>
        <w:ind w:firstLine="450"/>
      </w:pPr>
      <w:r w:rsidRPr="00E703A9">
        <w:t>Axel Hagermann</w:t>
      </w:r>
      <w:r w:rsidRPr="00E703A9">
        <w:tab/>
      </w:r>
      <w:r w:rsidRPr="00E703A9">
        <w:tab/>
      </w:r>
      <w:r w:rsidRPr="00E703A9">
        <w:tab/>
      </w:r>
      <w:r w:rsidRPr="00E703A9">
        <w:tab/>
        <w:t>OU Milton Keynes</w:t>
      </w:r>
    </w:p>
    <w:p w:rsidR="00D542A9" w:rsidRPr="00E703A9" w:rsidRDefault="00D542A9" w:rsidP="00D542A9">
      <w:pPr>
        <w:keepNext/>
        <w:ind w:firstLine="450"/>
      </w:pPr>
      <w:r w:rsidRPr="00E703A9">
        <w:t>Ernst Hauber</w:t>
      </w:r>
      <w:r w:rsidRPr="00E703A9">
        <w:tab/>
      </w:r>
      <w:r w:rsidRPr="00E703A9">
        <w:tab/>
      </w:r>
      <w:r w:rsidRPr="00E703A9">
        <w:tab/>
      </w:r>
      <w:r w:rsidRPr="00E703A9">
        <w:tab/>
        <w:t>DLR Berlin</w:t>
      </w:r>
    </w:p>
    <w:p w:rsidR="00D542A9" w:rsidRPr="00E703A9" w:rsidRDefault="00D542A9" w:rsidP="00D542A9">
      <w:pPr>
        <w:keepNext/>
        <w:ind w:firstLine="450"/>
      </w:pPr>
      <w:r w:rsidRPr="00E703A9">
        <w:t>Ralf Jaumann</w:t>
      </w:r>
      <w:r w:rsidRPr="00E703A9">
        <w:tab/>
      </w:r>
      <w:r w:rsidRPr="00E703A9">
        <w:tab/>
      </w:r>
      <w:r w:rsidRPr="00E703A9">
        <w:tab/>
      </w:r>
      <w:r w:rsidRPr="00E703A9">
        <w:tab/>
        <w:t>DLR Berlin</w:t>
      </w:r>
    </w:p>
    <w:p w:rsidR="00D542A9" w:rsidRPr="00E703A9" w:rsidRDefault="00D542A9" w:rsidP="00D542A9">
      <w:pPr>
        <w:keepNext/>
        <w:ind w:firstLine="450"/>
      </w:pPr>
      <w:r w:rsidRPr="00E703A9">
        <w:t>Jörg Knollenberg</w:t>
      </w:r>
      <w:r w:rsidRPr="00E703A9">
        <w:tab/>
      </w:r>
      <w:r w:rsidRPr="00E703A9">
        <w:tab/>
      </w:r>
      <w:r w:rsidRPr="00E703A9">
        <w:tab/>
      </w:r>
      <w:r w:rsidRPr="00E703A9">
        <w:tab/>
        <w:t>DLR Berlin</w:t>
      </w:r>
    </w:p>
    <w:p w:rsidR="00D542A9" w:rsidRPr="00E703A9" w:rsidRDefault="00D542A9" w:rsidP="00D542A9">
      <w:pPr>
        <w:keepNext/>
        <w:ind w:firstLine="450"/>
      </w:pPr>
      <w:r w:rsidRPr="00E703A9">
        <w:t>Chloe Michaut</w:t>
      </w:r>
      <w:r w:rsidRPr="00E703A9">
        <w:tab/>
      </w:r>
      <w:r w:rsidRPr="00E703A9">
        <w:tab/>
      </w:r>
      <w:r w:rsidRPr="00E703A9">
        <w:tab/>
      </w:r>
      <w:r w:rsidRPr="00E703A9">
        <w:tab/>
        <w:t>IPGP</w:t>
      </w:r>
    </w:p>
    <w:p w:rsidR="00D542A9" w:rsidRPr="00E703A9" w:rsidRDefault="00D542A9" w:rsidP="00D542A9">
      <w:pPr>
        <w:keepNext/>
        <w:ind w:firstLine="450"/>
      </w:pPr>
      <w:r w:rsidRPr="00E703A9">
        <w:t>Christos Vrettos</w:t>
      </w:r>
      <w:r w:rsidRPr="00E703A9">
        <w:tab/>
      </w:r>
      <w:r w:rsidRPr="00E703A9">
        <w:tab/>
      </w:r>
      <w:r w:rsidRPr="00E703A9">
        <w:tab/>
      </w:r>
      <w:r w:rsidRPr="00E703A9">
        <w:tab/>
        <w:t>University of Kaiserslautern</w:t>
      </w:r>
    </w:p>
    <w:p w:rsidR="00D542A9" w:rsidRPr="00E703A9" w:rsidRDefault="00D542A9" w:rsidP="00D542A9"/>
    <w:p w:rsidR="00D542A9" w:rsidRPr="00E703A9" w:rsidRDefault="00D542A9" w:rsidP="00D542A9">
      <w:pPr>
        <w:keepNext/>
        <w:rPr>
          <w:u w:val="single"/>
        </w:rPr>
      </w:pPr>
      <w:r w:rsidRPr="00E703A9">
        <w:rPr>
          <w:u w:val="single"/>
        </w:rPr>
        <w:t>Jeroen Tromp</w:t>
      </w:r>
    </w:p>
    <w:p w:rsidR="00D542A9" w:rsidRPr="00E703A9" w:rsidRDefault="00D542A9" w:rsidP="00D542A9">
      <w:pPr>
        <w:keepNext/>
        <w:ind w:firstLine="450"/>
      </w:pPr>
      <w:r w:rsidRPr="00E703A9">
        <w:t>Ebru Bozdag</w:t>
      </w:r>
      <w:r w:rsidRPr="00E703A9">
        <w:tab/>
      </w:r>
      <w:r w:rsidRPr="00E703A9">
        <w:tab/>
      </w:r>
      <w:r w:rsidRPr="00E703A9">
        <w:tab/>
      </w:r>
      <w:r w:rsidRPr="00E703A9">
        <w:tab/>
        <w:t>University of Nice</w:t>
      </w:r>
    </w:p>
    <w:p w:rsidR="00D542A9" w:rsidRPr="00E703A9" w:rsidRDefault="00D542A9" w:rsidP="00D542A9">
      <w:pPr>
        <w:keepNext/>
        <w:ind w:firstLine="450"/>
      </w:pPr>
      <w:r w:rsidRPr="00E703A9">
        <w:t>Carène Larmat</w:t>
      </w:r>
      <w:r w:rsidRPr="00E703A9">
        <w:tab/>
      </w:r>
      <w:r w:rsidRPr="00E703A9">
        <w:tab/>
      </w:r>
      <w:r w:rsidRPr="00E703A9">
        <w:tab/>
      </w:r>
      <w:r w:rsidRPr="00E703A9">
        <w:tab/>
        <w:t>LANL</w:t>
      </w:r>
    </w:p>
    <w:p w:rsidR="00D542A9" w:rsidRPr="00E703A9" w:rsidRDefault="00D542A9" w:rsidP="00D542A9">
      <w:pPr>
        <w:keepNext/>
        <w:ind w:firstLine="450"/>
      </w:pPr>
      <w:r w:rsidRPr="00E703A9">
        <w:t>Youyi Ruan</w:t>
      </w:r>
      <w:r w:rsidRPr="00E703A9">
        <w:tab/>
      </w:r>
      <w:r w:rsidRPr="00E703A9">
        <w:tab/>
      </w:r>
      <w:r w:rsidRPr="00E703A9">
        <w:tab/>
      </w:r>
      <w:r w:rsidRPr="00E703A9">
        <w:tab/>
        <w:t>Princeton</w:t>
      </w:r>
    </w:p>
    <w:p w:rsidR="00D542A9" w:rsidRPr="00E703A9" w:rsidRDefault="00D542A9" w:rsidP="00D542A9"/>
    <w:p w:rsidR="00D542A9" w:rsidRPr="00E703A9" w:rsidRDefault="00D542A9" w:rsidP="00D542A9">
      <w:pPr>
        <w:keepNext/>
        <w:rPr>
          <w:u w:val="single"/>
        </w:rPr>
      </w:pPr>
      <w:r w:rsidRPr="00E703A9">
        <w:rPr>
          <w:u w:val="single"/>
        </w:rPr>
        <w:t>Renee Weber</w:t>
      </w:r>
    </w:p>
    <w:p w:rsidR="00D542A9" w:rsidRPr="00E703A9" w:rsidRDefault="00D542A9" w:rsidP="00D542A9">
      <w:pPr>
        <w:keepNext/>
        <w:ind w:firstLine="450"/>
      </w:pPr>
      <w:r w:rsidRPr="00E703A9">
        <w:t>Martin Knapmeyer</w:t>
      </w:r>
      <w:r w:rsidRPr="00E703A9">
        <w:tab/>
      </w:r>
      <w:r w:rsidRPr="00E703A9">
        <w:tab/>
      </w:r>
      <w:r w:rsidRPr="00E703A9">
        <w:tab/>
        <w:t>DLR Berlin</w:t>
      </w:r>
    </w:p>
    <w:p w:rsidR="00D542A9" w:rsidRPr="00E703A9" w:rsidRDefault="00D542A9" w:rsidP="00D542A9">
      <w:pPr>
        <w:keepNext/>
        <w:ind w:firstLine="450"/>
      </w:pPr>
      <w:r w:rsidRPr="00E703A9">
        <w:t>Nick Schmerr</w:t>
      </w:r>
      <w:r w:rsidRPr="00E703A9">
        <w:tab/>
      </w:r>
      <w:r w:rsidRPr="00E703A9">
        <w:tab/>
      </w:r>
      <w:r w:rsidRPr="00E703A9">
        <w:tab/>
      </w:r>
      <w:r w:rsidRPr="00E703A9">
        <w:tab/>
        <w:t>University of Maryland</w:t>
      </w:r>
    </w:p>
    <w:p w:rsidR="00D542A9" w:rsidRPr="00E703A9" w:rsidRDefault="00D542A9" w:rsidP="00D542A9">
      <w:pPr>
        <w:keepNext/>
        <w:ind w:firstLine="450"/>
      </w:pPr>
      <w:r w:rsidRPr="00E703A9">
        <w:t>Brian Shiro</w:t>
      </w:r>
      <w:r w:rsidRPr="00E703A9">
        <w:tab/>
      </w:r>
      <w:r w:rsidRPr="00E703A9">
        <w:tab/>
      </w:r>
      <w:r w:rsidRPr="00E703A9">
        <w:tab/>
      </w:r>
      <w:r w:rsidRPr="00E703A9">
        <w:tab/>
        <w:t>NOAA/University of Hawaii</w:t>
      </w:r>
    </w:p>
    <w:p w:rsidR="00D542A9" w:rsidRPr="00E703A9" w:rsidRDefault="00D542A9" w:rsidP="00D542A9"/>
    <w:p w:rsidR="00D542A9" w:rsidRPr="00E703A9" w:rsidRDefault="00D542A9" w:rsidP="00D542A9">
      <w:pPr>
        <w:keepNext/>
        <w:rPr>
          <w:u w:val="single"/>
        </w:rPr>
      </w:pPr>
      <w:r w:rsidRPr="00E703A9">
        <w:rPr>
          <w:u w:val="single"/>
        </w:rPr>
        <w:t>Mark Wieczorek</w:t>
      </w:r>
    </w:p>
    <w:p w:rsidR="00D542A9" w:rsidRPr="00E703A9" w:rsidRDefault="00D542A9" w:rsidP="00D542A9">
      <w:pPr>
        <w:keepNext/>
        <w:ind w:firstLine="450"/>
      </w:pPr>
      <w:r w:rsidRPr="00E703A9">
        <w:t>Sylvain Bouley</w:t>
      </w:r>
      <w:r w:rsidRPr="00E703A9">
        <w:tab/>
      </w:r>
      <w:r w:rsidRPr="00E703A9">
        <w:tab/>
      </w:r>
      <w:r w:rsidRPr="00E703A9">
        <w:tab/>
      </w:r>
      <w:r w:rsidRPr="00E703A9">
        <w:tab/>
        <w:t>Université Paris Sud</w:t>
      </w:r>
    </w:p>
    <w:p w:rsidR="00D542A9" w:rsidRPr="00E703A9" w:rsidRDefault="00D542A9" w:rsidP="00D542A9">
      <w:pPr>
        <w:keepNext/>
        <w:ind w:firstLine="450"/>
      </w:pPr>
      <w:r w:rsidRPr="00E703A9">
        <w:t>Katarina Miljkovic</w:t>
      </w:r>
      <w:r w:rsidRPr="00E703A9">
        <w:tab/>
      </w:r>
      <w:r w:rsidRPr="00E703A9">
        <w:tab/>
      </w:r>
      <w:r w:rsidRPr="00E703A9">
        <w:tab/>
        <w:t>MIT</w:t>
      </w:r>
    </w:p>
    <w:p w:rsidR="00D542A9" w:rsidRPr="00E703A9" w:rsidRDefault="00D542A9" w:rsidP="00D542A9">
      <w:pPr>
        <w:keepNext/>
        <w:ind w:firstLine="450"/>
      </w:pPr>
      <w:r w:rsidRPr="00E703A9">
        <w:t>Jeremie Vaubaillon</w:t>
      </w:r>
      <w:r w:rsidRPr="00E703A9">
        <w:tab/>
      </w:r>
      <w:r w:rsidRPr="00E703A9">
        <w:tab/>
      </w:r>
      <w:r w:rsidRPr="00E703A9">
        <w:tab/>
        <w:t>IMCCE</w:t>
      </w:r>
    </w:p>
    <w:p w:rsidR="00E703A9" w:rsidRDefault="00E703A9" w:rsidP="00E703A9">
      <w:pPr>
        <w:pStyle w:val="Titre1"/>
        <w:pageBreakBefore/>
      </w:pPr>
      <w:bookmarkStart w:id="40" w:name="_Toc283280801"/>
      <w:bookmarkStart w:id="41" w:name="_Toc283229828"/>
      <w:r>
        <w:lastRenderedPageBreak/>
        <w:t>Appendices</w:t>
      </w:r>
      <w:bookmarkEnd w:id="40"/>
    </w:p>
    <w:p w:rsidR="00E703A9" w:rsidRDefault="00E703A9" w:rsidP="00E703A9">
      <w:pPr>
        <w:pStyle w:val="Titre2"/>
      </w:pPr>
      <w:bookmarkStart w:id="42" w:name="_Toc283280802"/>
      <w:r>
        <w:t>Science Team Email List</w:t>
      </w:r>
      <w:bookmarkEnd w:id="41"/>
      <w:bookmarkEnd w:id="42"/>
    </w:p>
    <w:p w:rsidR="00E703A9" w:rsidRPr="006C3F76" w:rsidRDefault="00E703A9" w:rsidP="00E703A9">
      <w:pPr>
        <w:keepNext/>
        <w:rPr>
          <w:rFonts w:cs="Arial"/>
        </w:rPr>
      </w:pPr>
    </w:p>
    <w:p w:rsidR="00E703A9" w:rsidRDefault="00E703A9" w:rsidP="00E703A9">
      <w:pPr>
        <w:rPr>
          <w:rFonts w:cs="Arial"/>
        </w:rPr>
      </w:pPr>
      <w:r>
        <w:rPr>
          <w:rFonts w:cs="Arial"/>
        </w:rPr>
        <w:t>The following list of email addresses can be used to contact all Science Team members. This distribution can also be accessed via the JPL address insight.science.team@jpl.nasa.gov</w:t>
      </w:r>
    </w:p>
    <w:p w:rsidR="00E703A9" w:rsidRDefault="00E703A9" w:rsidP="00E703A9">
      <w:pPr>
        <w:rPr>
          <w:rFonts w:cs="Arial"/>
        </w:rPr>
      </w:pPr>
    </w:p>
    <w:tbl>
      <w:tblPr>
        <w:tblW w:w="89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29" w:type="dxa"/>
          <w:bottom w:w="29" w:type="dxa"/>
          <w:right w:w="29" w:type="dxa"/>
        </w:tblCellMar>
        <w:tblLook w:val="01E0" w:firstRow="1" w:lastRow="1" w:firstColumn="1" w:lastColumn="1" w:noHBand="0" w:noVBand="0"/>
      </w:tblPr>
      <w:tblGrid>
        <w:gridCol w:w="3500"/>
        <w:gridCol w:w="5480"/>
      </w:tblGrid>
      <w:tr w:rsidR="00E703A9" w:rsidRPr="006E1C79">
        <w:trPr>
          <w:cantSplit/>
          <w:tblHeader/>
          <w:jc w:val="center"/>
        </w:trPr>
        <w:tc>
          <w:tcPr>
            <w:tcW w:w="3500" w:type="dxa"/>
            <w:shd w:val="clear" w:color="auto" w:fill="9B542D"/>
            <w:vAlign w:val="center"/>
          </w:tcPr>
          <w:p w:rsidR="00E703A9" w:rsidRPr="009F6B13" w:rsidRDefault="00E703A9" w:rsidP="00E703A9">
            <w:pPr>
              <w:pStyle w:val="TableHeadingIS"/>
            </w:pPr>
            <w:r>
              <w:t>Science Team Member Name</w:t>
            </w:r>
          </w:p>
        </w:tc>
        <w:tc>
          <w:tcPr>
            <w:tcW w:w="5480" w:type="dxa"/>
            <w:shd w:val="clear" w:color="auto" w:fill="9B542D"/>
          </w:tcPr>
          <w:p w:rsidR="00E703A9" w:rsidRDefault="00E703A9" w:rsidP="00E703A9">
            <w:pPr>
              <w:pStyle w:val="TableHeadingIS"/>
            </w:pPr>
            <w:r>
              <w:t>Email Address</w:t>
            </w:r>
          </w:p>
        </w:tc>
      </w:tr>
      <w:tr w:rsidR="00E703A9" w:rsidRPr="006E1C79">
        <w:trPr>
          <w:cantSplit/>
          <w:jc w:val="center"/>
        </w:trPr>
        <w:tc>
          <w:tcPr>
            <w:tcW w:w="3500" w:type="dxa"/>
            <w:shd w:val="clear" w:color="auto" w:fill="D9D9D9"/>
            <w:vAlign w:val="center"/>
          </w:tcPr>
          <w:p w:rsidR="00E703A9" w:rsidRPr="00F13DF2" w:rsidRDefault="00E703A9" w:rsidP="00E703A9">
            <w:r w:rsidRPr="00F13DF2">
              <w:t>Andrade, Jose</w:t>
            </w:r>
          </w:p>
        </w:tc>
        <w:tc>
          <w:tcPr>
            <w:tcW w:w="5480" w:type="dxa"/>
            <w:shd w:val="clear" w:color="auto" w:fill="D9D9D9"/>
            <w:vAlign w:val="center"/>
          </w:tcPr>
          <w:p w:rsidR="00E703A9" w:rsidRPr="009324A0" w:rsidRDefault="00E703A9" w:rsidP="00E703A9">
            <w:r w:rsidRPr="00FD5188">
              <w:t>jandrade@caltech.edu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Ansan, Véronique</w:t>
            </w:r>
          </w:p>
        </w:tc>
        <w:tc>
          <w:tcPr>
            <w:tcW w:w="5480" w:type="dxa"/>
            <w:shd w:val="clear" w:color="auto" w:fill="D9D9D9"/>
            <w:vAlign w:val="center"/>
          </w:tcPr>
          <w:p w:rsidR="00E703A9" w:rsidRPr="009324A0" w:rsidRDefault="00E703A9" w:rsidP="00E703A9">
            <w:r w:rsidRPr="009324A0">
              <w:t>veronique.ansan@univ-nantes.fr</w:t>
            </w:r>
          </w:p>
        </w:tc>
      </w:tr>
      <w:tr w:rsidR="00E703A9" w:rsidRPr="006E1C79">
        <w:trPr>
          <w:cantSplit/>
          <w:jc w:val="center"/>
        </w:trPr>
        <w:tc>
          <w:tcPr>
            <w:tcW w:w="3500" w:type="dxa"/>
            <w:shd w:val="clear" w:color="auto" w:fill="D9D9D9"/>
            <w:vAlign w:val="center"/>
          </w:tcPr>
          <w:p w:rsidR="00E703A9" w:rsidRPr="00F13DF2" w:rsidRDefault="00E703A9" w:rsidP="00E703A9">
            <w:r w:rsidRPr="001B3226">
              <w:t>Asmar</w:t>
            </w:r>
            <w:r>
              <w:t xml:space="preserve">, </w:t>
            </w:r>
            <w:r w:rsidRPr="001B3226">
              <w:t>Sami</w:t>
            </w:r>
          </w:p>
        </w:tc>
        <w:tc>
          <w:tcPr>
            <w:tcW w:w="5480" w:type="dxa"/>
            <w:shd w:val="clear" w:color="auto" w:fill="D9D9D9"/>
            <w:vAlign w:val="center"/>
          </w:tcPr>
          <w:p w:rsidR="00E703A9" w:rsidRPr="001B3226" w:rsidRDefault="00E703A9" w:rsidP="00E703A9">
            <w:r w:rsidRPr="00D8385A">
              <w:t>Sami.W.Asmar@jpl.nasa.gov</w:t>
            </w:r>
          </w:p>
        </w:tc>
      </w:tr>
      <w:tr w:rsidR="00E703A9" w:rsidRPr="006E1C79">
        <w:trPr>
          <w:cantSplit/>
          <w:jc w:val="center"/>
        </w:trPr>
        <w:tc>
          <w:tcPr>
            <w:tcW w:w="3500" w:type="dxa"/>
            <w:shd w:val="clear" w:color="auto" w:fill="D9D9D9"/>
            <w:vAlign w:val="center"/>
          </w:tcPr>
          <w:p w:rsidR="00E703A9" w:rsidRPr="001B3226" w:rsidRDefault="00E703A9" w:rsidP="00E703A9">
            <w:r>
              <w:t>Banerdt, Bruce</w:t>
            </w:r>
          </w:p>
        </w:tc>
        <w:tc>
          <w:tcPr>
            <w:tcW w:w="5480" w:type="dxa"/>
            <w:shd w:val="clear" w:color="auto" w:fill="D9D9D9"/>
            <w:vAlign w:val="center"/>
          </w:tcPr>
          <w:p w:rsidR="00E703A9" w:rsidRDefault="00E703A9" w:rsidP="00E703A9">
            <w:r w:rsidRPr="00D8385A">
              <w:t>bruce.banerdt@jpl.nasa.gov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1B3226">
              <w:t>Banfield</w:t>
            </w:r>
            <w:r>
              <w:t>,</w:t>
            </w:r>
            <w:r w:rsidRPr="001B3226">
              <w:t xml:space="preserve"> Don</w:t>
            </w:r>
          </w:p>
        </w:tc>
        <w:tc>
          <w:tcPr>
            <w:tcW w:w="5480" w:type="dxa"/>
            <w:shd w:val="clear" w:color="auto" w:fill="D9D9D9"/>
            <w:vAlign w:val="center"/>
          </w:tcPr>
          <w:p w:rsidR="00E703A9" w:rsidRPr="001B3226" w:rsidRDefault="00E703A9" w:rsidP="00E703A9">
            <w:r w:rsidRPr="00D8385A">
              <w:t>banfield@astro.cornell.edu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Baratoux, David</w:t>
            </w:r>
          </w:p>
        </w:tc>
        <w:tc>
          <w:tcPr>
            <w:tcW w:w="5480" w:type="dxa"/>
            <w:shd w:val="clear" w:color="auto" w:fill="D9D9D9"/>
            <w:vAlign w:val="center"/>
          </w:tcPr>
          <w:p w:rsidR="00E703A9" w:rsidRPr="009324A0" w:rsidRDefault="00E703A9" w:rsidP="00E703A9">
            <w:r w:rsidRPr="009324A0">
              <w:t>david.baratoux@gmail.com</w:t>
            </w:r>
          </w:p>
        </w:tc>
      </w:tr>
      <w:tr w:rsidR="00E703A9" w:rsidRPr="006E1C79">
        <w:trPr>
          <w:cantSplit/>
          <w:jc w:val="center"/>
        </w:trPr>
        <w:tc>
          <w:tcPr>
            <w:tcW w:w="3500" w:type="dxa"/>
            <w:shd w:val="clear" w:color="auto" w:fill="D9D9D9"/>
            <w:vAlign w:val="center"/>
          </w:tcPr>
          <w:p w:rsidR="00E703A9" w:rsidRPr="00F13DF2" w:rsidRDefault="00E703A9" w:rsidP="00E703A9">
            <w:r w:rsidRPr="00F13DF2">
              <w:t>Beucler, Eric</w:t>
            </w:r>
          </w:p>
        </w:tc>
        <w:tc>
          <w:tcPr>
            <w:tcW w:w="5480" w:type="dxa"/>
            <w:shd w:val="clear" w:color="auto" w:fill="D9D9D9"/>
            <w:vAlign w:val="center"/>
          </w:tcPr>
          <w:p w:rsidR="00E703A9" w:rsidRPr="009324A0" w:rsidRDefault="00E703A9" w:rsidP="00E703A9">
            <w:r w:rsidRPr="009324A0">
              <w:t>Eric.Beucler@univ-nantes.fr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Blanchette-Guertin, Jean-François</w:t>
            </w:r>
          </w:p>
        </w:tc>
        <w:tc>
          <w:tcPr>
            <w:tcW w:w="5480" w:type="dxa"/>
            <w:shd w:val="clear" w:color="auto" w:fill="D9D9D9"/>
            <w:vAlign w:val="center"/>
          </w:tcPr>
          <w:p w:rsidR="00E703A9" w:rsidRPr="009324A0" w:rsidRDefault="00E703A9" w:rsidP="00E703A9">
            <w:r w:rsidRPr="00D8385A">
              <w:t>jguertin@eos.ubc.ca</w:t>
            </w:r>
          </w:p>
        </w:tc>
      </w:tr>
      <w:tr w:rsidR="00E703A9" w:rsidRPr="006E1C79">
        <w:trPr>
          <w:cantSplit/>
          <w:jc w:val="center"/>
        </w:trPr>
        <w:tc>
          <w:tcPr>
            <w:tcW w:w="3500" w:type="dxa"/>
            <w:shd w:val="clear" w:color="auto" w:fill="D9D9D9"/>
            <w:vAlign w:val="center"/>
          </w:tcPr>
          <w:p w:rsidR="00E703A9" w:rsidRPr="00F13DF2" w:rsidRDefault="00E703A9" w:rsidP="00E703A9">
            <w:r w:rsidRPr="00F13DF2">
              <w:t>Böse, Maren</w:t>
            </w:r>
          </w:p>
        </w:tc>
        <w:tc>
          <w:tcPr>
            <w:tcW w:w="5480" w:type="dxa"/>
            <w:shd w:val="clear" w:color="auto" w:fill="D9D9D9"/>
            <w:vAlign w:val="center"/>
          </w:tcPr>
          <w:p w:rsidR="00E703A9" w:rsidRPr="009324A0" w:rsidRDefault="00E703A9" w:rsidP="00E703A9">
            <w:r w:rsidRPr="00D8385A">
              <w:t>maren.boese@googlemail.com</w:t>
            </w:r>
          </w:p>
        </w:tc>
      </w:tr>
      <w:tr w:rsidR="00E703A9" w:rsidRPr="006E1C79">
        <w:trPr>
          <w:cantSplit/>
          <w:jc w:val="center"/>
        </w:trPr>
        <w:tc>
          <w:tcPr>
            <w:tcW w:w="3500" w:type="dxa"/>
            <w:shd w:val="clear" w:color="auto" w:fill="D9D9D9"/>
            <w:vAlign w:val="center"/>
          </w:tcPr>
          <w:p w:rsidR="00E703A9" w:rsidRPr="00F13DF2" w:rsidRDefault="00E703A9" w:rsidP="00E703A9">
            <w:r w:rsidRPr="00F13DF2">
              <w:t>Bouley, Sylvain</w:t>
            </w:r>
          </w:p>
        </w:tc>
        <w:tc>
          <w:tcPr>
            <w:tcW w:w="5480" w:type="dxa"/>
            <w:shd w:val="clear" w:color="auto" w:fill="D9D9D9"/>
            <w:vAlign w:val="center"/>
          </w:tcPr>
          <w:p w:rsidR="00E703A9" w:rsidRPr="009324A0" w:rsidRDefault="00E703A9" w:rsidP="00E703A9">
            <w:r w:rsidRPr="00486F86">
              <w:t>Sylvain.bouley@u-psud.fr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Bozdag, Ebru</w:t>
            </w:r>
          </w:p>
        </w:tc>
        <w:tc>
          <w:tcPr>
            <w:tcW w:w="5480" w:type="dxa"/>
            <w:shd w:val="clear" w:color="auto" w:fill="D9D9D9"/>
            <w:vAlign w:val="center"/>
          </w:tcPr>
          <w:p w:rsidR="00E703A9" w:rsidRPr="009324A0" w:rsidRDefault="00E703A9" w:rsidP="00E703A9">
            <w:r w:rsidRPr="00486F86">
              <w:t>ebru.bozdag@geoazur.unice.fr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Breuer, Doris</w:t>
            </w:r>
          </w:p>
        </w:tc>
        <w:tc>
          <w:tcPr>
            <w:tcW w:w="5480" w:type="dxa"/>
            <w:shd w:val="clear" w:color="auto" w:fill="D9D9D9"/>
            <w:vAlign w:val="center"/>
          </w:tcPr>
          <w:p w:rsidR="00E703A9" w:rsidRPr="009324A0" w:rsidRDefault="00E703A9" w:rsidP="00E703A9">
            <w:r w:rsidRPr="00D8385A">
              <w:t>Doris.Breuer@dlr.de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Calvet, Marie</w:t>
            </w:r>
          </w:p>
        </w:tc>
        <w:tc>
          <w:tcPr>
            <w:tcW w:w="5480" w:type="dxa"/>
            <w:shd w:val="clear" w:color="auto" w:fill="D9D9D9"/>
            <w:vAlign w:val="center"/>
          </w:tcPr>
          <w:p w:rsidR="00E703A9" w:rsidRPr="009324A0" w:rsidRDefault="00E703A9" w:rsidP="00E703A9">
            <w:r w:rsidRPr="00D8385A">
              <w:t>calvet@dtp.obs-mip.fr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Capdeville, Yann</w:t>
            </w:r>
          </w:p>
        </w:tc>
        <w:tc>
          <w:tcPr>
            <w:tcW w:w="5480" w:type="dxa"/>
            <w:shd w:val="clear" w:color="auto" w:fill="D9D9D9"/>
            <w:vAlign w:val="center"/>
          </w:tcPr>
          <w:p w:rsidR="00E703A9" w:rsidRPr="009324A0" w:rsidRDefault="00E703A9" w:rsidP="00E703A9">
            <w:r w:rsidRPr="009324A0">
              <w:t>yann.capdeville@univ-nantes.fr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Castillo-Rogez, Julie</w:t>
            </w:r>
          </w:p>
        </w:tc>
        <w:tc>
          <w:tcPr>
            <w:tcW w:w="5480" w:type="dxa"/>
            <w:shd w:val="clear" w:color="auto" w:fill="D9D9D9"/>
            <w:vAlign w:val="center"/>
          </w:tcPr>
          <w:p w:rsidR="00E703A9" w:rsidRPr="009324A0" w:rsidRDefault="00E703A9" w:rsidP="00E703A9">
            <w:r w:rsidRPr="00D8385A">
              <w:t>Julie.C.Castillo@jpl.nasa.gov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Charalambous, Constantinos</w:t>
            </w:r>
          </w:p>
        </w:tc>
        <w:tc>
          <w:tcPr>
            <w:tcW w:w="5480" w:type="dxa"/>
            <w:shd w:val="clear" w:color="auto" w:fill="D9D9D9"/>
            <w:vAlign w:val="center"/>
          </w:tcPr>
          <w:p w:rsidR="00E703A9" w:rsidRPr="009324A0" w:rsidRDefault="00E703A9" w:rsidP="00E703A9">
            <w:r w:rsidRPr="009324A0">
              <w:t>constantinos.charalambous@imperial.ac.uk</w:t>
            </w:r>
          </w:p>
        </w:tc>
      </w:tr>
      <w:tr w:rsidR="00E703A9" w:rsidRPr="006E1C79">
        <w:trPr>
          <w:cantSplit/>
          <w:jc w:val="center"/>
        </w:trPr>
        <w:tc>
          <w:tcPr>
            <w:tcW w:w="3500" w:type="dxa"/>
            <w:shd w:val="clear" w:color="auto" w:fill="D9D9D9"/>
            <w:vAlign w:val="center"/>
          </w:tcPr>
          <w:p w:rsidR="00E703A9" w:rsidRPr="00F13DF2" w:rsidRDefault="00E703A9" w:rsidP="00E703A9">
            <w:r w:rsidRPr="00F13DF2">
              <w:t>Chi, Peter</w:t>
            </w:r>
          </w:p>
        </w:tc>
        <w:tc>
          <w:tcPr>
            <w:tcW w:w="5480" w:type="dxa"/>
            <w:shd w:val="clear" w:color="auto" w:fill="D9D9D9"/>
            <w:vAlign w:val="center"/>
          </w:tcPr>
          <w:p w:rsidR="00E703A9" w:rsidRPr="009324A0" w:rsidRDefault="00E703A9" w:rsidP="00E703A9">
            <w:r w:rsidRPr="00D8385A">
              <w:t>pchi@igpp.ucla.edu</w:t>
            </w:r>
          </w:p>
        </w:tc>
      </w:tr>
      <w:tr w:rsidR="00E703A9" w:rsidRPr="006E1C79">
        <w:trPr>
          <w:cantSplit/>
          <w:jc w:val="center"/>
        </w:trPr>
        <w:tc>
          <w:tcPr>
            <w:tcW w:w="3500" w:type="dxa"/>
            <w:shd w:val="clear" w:color="auto" w:fill="D9D9D9"/>
            <w:vAlign w:val="center"/>
          </w:tcPr>
          <w:p w:rsidR="00E703A9" w:rsidRPr="00F13DF2" w:rsidRDefault="00E703A9" w:rsidP="00E703A9">
            <w:r w:rsidRPr="001B3226">
              <w:t>Christensen</w:t>
            </w:r>
            <w:r>
              <w:t>,</w:t>
            </w:r>
            <w:r w:rsidRPr="001B3226">
              <w:t xml:space="preserve"> Ulrich</w:t>
            </w:r>
          </w:p>
        </w:tc>
        <w:tc>
          <w:tcPr>
            <w:tcW w:w="5480" w:type="dxa"/>
            <w:shd w:val="clear" w:color="auto" w:fill="D9D9D9"/>
            <w:vAlign w:val="center"/>
          </w:tcPr>
          <w:p w:rsidR="00E703A9" w:rsidRPr="001B3226" w:rsidRDefault="00E703A9" w:rsidP="00E703A9">
            <w:r w:rsidRPr="00D8385A">
              <w:t>christensen@mps.mpg.de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Clévédé, Eric</w:t>
            </w:r>
          </w:p>
        </w:tc>
        <w:tc>
          <w:tcPr>
            <w:tcW w:w="5480" w:type="dxa"/>
            <w:shd w:val="clear" w:color="auto" w:fill="D9D9D9"/>
            <w:vAlign w:val="center"/>
          </w:tcPr>
          <w:p w:rsidR="00E703A9" w:rsidRPr="009324A0" w:rsidRDefault="00E703A9" w:rsidP="00E703A9">
            <w:r w:rsidRPr="00D8385A">
              <w:t>clevede@ipgp.fr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Clinton, John</w:t>
            </w:r>
          </w:p>
        </w:tc>
        <w:tc>
          <w:tcPr>
            <w:tcW w:w="5480" w:type="dxa"/>
            <w:shd w:val="clear" w:color="auto" w:fill="D9D9D9"/>
            <w:vAlign w:val="center"/>
          </w:tcPr>
          <w:p w:rsidR="00E703A9" w:rsidRPr="009324A0" w:rsidRDefault="00E703A9" w:rsidP="00E703A9">
            <w:r w:rsidRPr="00D8385A">
              <w:t>jclinton@sed.ethz.ch</w:t>
            </w:r>
          </w:p>
        </w:tc>
      </w:tr>
      <w:tr w:rsidR="00E703A9" w:rsidRPr="006E1C79">
        <w:trPr>
          <w:cantSplit/>
          <w:jc w:val="center"/>
        </w:trPr>
        <w:tc>
          <w:tcPr>
            <w:tcW w:w="3500" w:type="dxa"/>
            <w:shd w:val="clear" w:color="auto" w:fill="D9D9D9"/>
            <w:vAlign w:val="center"/>
          </w:tcPr>
          <w:p w:rsidR="00E703A9" w:rsidRPr="00F13DF2" w:rsidRDefault="00E703A9" w:rsidP="00E703A9">
            <w:r w:rsidRPr="00F13DF2">
              <w:t>Courboulex. Françoise</w:t>
            </w:r>
          </w:p>
        </w:tc>
        <w:tc>
          <w:tcPr>
            <w:tcW w:w="5480" w:type="dxa"/>
            <w:shd w:val="clear" w:color="auto" w:fill="D9D9D9"/>
            <w:vAlign w:val="center"/>
          </w:tcPr>
          <w:p w:rsidR="00E703A9" w:rsidRPr="009324A0" w:rsidRDefault="00E703A9" w:rsidP="00E703A9">
            <w:r w:rsidRPr="00D8385A">
              <w:t>courboul@geoazur.unice.fr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Daubar, Ingrid</w:t>
            </w:r>
          </w:p>
        </w:tc>
        <w:tc>
          <w:tcPr>
            <w:tcW w:w="5480" w:type="dxa"/>
            <w:shd w:val="clear" w:color="auto" w:fill="D9D9D9"/>
            <w:vAlign w:val="center"/>
          </w:tcPr>
          <w:p w:rsidR="00E703A9" w:rsidRPr="009324A0" w:rsidRDefault="00E703A9" w:rsidP="00E703A9">
            <w:r w:rsidRPr="00D8385A">
              <w:t>Ingrid.Daubar@jpl.nasa.gov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Davis, Paul</w:t>
            </w:r>
          </w:p>
        </w:tc>
        <w:tc>
          <w:tcPr>
            <w:tcW w:w="5480" w:type="dxa"/>
            <w:shd w:val="clear" w:color="auto" w:fill="D9D9D9"/>
            <w:vAlign w:val="center"/>
          </w:tcPr>
          <w:p w:rsidR="00E703A9" w:rsidRPr="009324A0" w:rsidRDefault="00E703A9" w:rsidP="00E703A9">
            <w:r w:rsidRPr="00D8385A">
              <w:t>pdavis@ess.ucla.edu</w:t>
            </w:r>
          </w:p>
        </w:tc>
      </w:tr>
      <w:tr w:rsidR="00E703A9" w:rsidRPr="006E1C79">
        <w:trPr>
          <w:cantSplit/>
          <w:jc w:val="center"/>
        </w:trPr>
        <w:tc>
          <w:tcPr>
            <w:tcW w:w="3500" w:type="dxa"/>
            <w:shd w:val="clear" w:color="auto" w:fill="D9D9D9"/>
            <w:vAlign w:val="center"/>
          </w:tcPr>
          <w:p w:rsidR="00E703A9" w:rsidRPr="00F13DF2" w:rsidRDefault="00E703A9" w:rsidP="00E703A9">
            <w:r w:rsidRPr="001B3226">
              <w:t>Dehant</w:t>
            </w:r>
            <w:r>
              <w:t>,</w:t>
            </w:r>
            <w:r w:rsidRPr="001B3226">
              <w:t xml:space="preserve"> Véronique</w:t>
            </w:r>
          </w:p>
        </w:tc>
        <w:tc>
          <w:tcPr>
            <w:tcW w:w="5480" w:type="dxa"/>
            <w:shd w:val="clear" w:color="auto" w:fill="D9D9D9"/>
            <w:vAlign w:val="center"/>
          </w:tcPr>
          <w:p w:rsidR="00E703A9" w:rsidRPr="001B3226" w:rsidRDefault="00E703A9" w:rsidP="00E703A9">
            <w:r w:rsidRPr="00D8385A">
              <w:t>Veronique.Dehant@oma.be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Delage, Pierre</w:t>
            </w:r>
          </w:p>
        </w:tc>
        <w:tc>
          <w:tcPr>
            <w:tcW w:w="5480" w:type="dxa"/>
            <w:shd w:val="clear" w:color="auto" w:fill="D9D9D9"/>
            <w:vAlign w:val="center"/>
          </w:tcPr>
          <w:p w:rsidR="00E703A9" w:rsidRPr="009324A0" w:rsidRDefault="00E703A9" w:rsidP="00E703A9">
            <w:r w:rsidRPr="00D8385A">
              <w:t>delage@cermes.enpc.fr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Drilleau, Melanie</w:t>
            </w:r>
          </w:p>
        </w:tc>
        <w:tc>
          <w:tcPr>
            <w:tcW w:w="5480" w:type="dxa"/>
            <w:shd w:val="clear" w:color="auto" w:fill="D9D9D9"/>
            <w:vAlign w:val="center"/>
          </w:tcPr>
          <w:p w:rsidR="00E703A9" w:rsidRPr="009324A0" w:rsidRDefault="00E703A9" w:rsidP="00E703A9">
            <w:r w:rsidRPr="00D8385A">
              <w:t>drilleau@ipgp.fr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Euchner, Fabian</w:t>
            </w:r>
          </w:p>
        </w:tc>
        <w:tc>
          <w:tcPr>
            <w:tcW w:w="5480" w:type="dxa"/>
            <w:shd w:val="clear" w:color="auto" w:fill="D9D9D9"/>
            <w:vAlign w:val="center"/>
          </w:tcPr>
          <w:p w:rsidR="00E703A9" w:rsidRPr="009324A0" w:rsidRDefault="00E703A9" w:rsidP="00E703A9">
            <w:r w:rsidRPr="00D8385A">
              <w:t>fabian.euchner@sed.ethz.ch</w:t>
            </w:r>
          </w:p>
        </w:tc>
      </w:tr>
      <w:tr w:rsidR="00E703A9" w:rsidRPr="006E1C79">
        <w:trPr>
          <w:cantSplit/>
          <w:jc w:val="center"/>
        </w:trPr>
        <w:tc>
          <w:tcPr>
            <w:tcW w:w="3500" w:type="dxa"/>
            <w:shd w:val="clear" w:color="auto" w:fill="D9D9D9"/>
            <w:vAlign w:val="center"/>
          </w:tcPr>
          <w:p w:rsidR="00E703A9" w:rsidRPr="00F13DF2" w:rsidRDefault="00E703A9" w:rsidP="00E703A9">
            <w:r w:rsidRPr="00F13DF2">
              <w:t>Farrell, Matthew</w:t>
            </w:r>
          </w:p>
        </w:tc>
        <w:tc>
          <w:tcPr>
            <w:tcW w:w="5480" w:type="dxa"/>
            <w:shd w:val="clear" w:color="auto" w:fill="D9D9D9"/>
            <w:vAlign w:val="center"/>
          </w:tcPr>
          <w:p w:rsidR="00E703A9" w:rsidRPr="009324A0" w:rsidRDefault="00E703A9" w:rsidP="00E703A9">
            <w:r w:rsidRPr="009324A0">
              <w:t>farrell0991@gmail.com</w:t>
            </w:r>
          </w:p>
        </w:tc>
      </w:tr>
      <w:tr w:rsidR="00E703A9" w:rsidRPr="006E1C79">
        <w:trPr>
          <w:cantSplit/>
          <w:jc w:val="center"/>
        </w:trPr>
        <w:tc>
          <w:tcPr>
            <w:tcW w:w="3500" w:type="dxa"/>
            <w:shd w:val="clear" w:color="auto" w:fill="D9D9D9"/>
            <w:vAlign w:val="center"/>
          </w:tcPr>
          <w:p w:rsidR="00E703A9" w:rsidRPr="00F13DF2" w:rsidRDefault="00E703A9" w:rsidP="00E703A9">
            <w:r>
              <w:t>Fogel, Bobby</w:t>
            </w:r>
          </w:p>
        </w:tc>
        <w:tc>
          <w:tcPr>
            <w:tcW w:w="5480" w:type="dxa"/>
            <w:shd w:val="clear" w:color="auto" w:fill="D9D9D9"/>
            <w:vAlign w:val="center"/>
          </w:tcPr>
          <w:p w:rsidR="00E703A9" w:rsidRDefault="00E703A9" w:rsidP="00E703A9">
            <w:r w:rsidRPr="00C8548B">
              <w:t>robert.a.fogel@nasa.gov</w:t>
            </w:r>
          </w:p>
        </w:tc>
      </w:tr>
      <w:tr w:rsidR="00E703A9" w:rsidRPr="006E1C79">
        <w:trPr>
          <w:cantSplit/>
          <w:jc w:val="center"/>
        </w:trPr>
        <w:tc>
          <w:tcPr>
            <w:tcW w:w="3500" w:type="dxa"/>
            <w:shd w:val="clear" w:color="auto" w:fill="D9D9D9"/>
            <w:vAlign w:val="center"/>
          </w:tcPr>
          <w:p w:rsidR="00E703A9" w:rsidRPr="00F13DF2" w:rsidRDefault="00E703A9" w:rsidP="00E703A9">
            <w:r w:rsidRPr="001B3226">
              <w:lastRenderedPageBreak/>
              <w:t>Folkner</w:t>
            </w:r>
            <w:r>
              <w:t>,</w:t>
            </w:r>
            <w:r w:rsidRPr="001B3226">
              <w:t xml:space="preserve"> Bill</w:t>
            </w:r>
          </w:p>
        </w:tc>
        <w:tc>
          <w:tcPr>
            <w:tcW w:w="5480" w:type="dxa"/>
            <w:shd w:val="clear" w:color="auto" w:fill="D9D9D9"/>
            <w:vAlign w:val="center"/>
          </w:tcPr>
          <w:p w:rsidR="00E703A9" w:rsidRPr="001B3226" w:rsidRDefault="00E703A9" w:rsidP="00E703A9">
            <w:r w:rsidRPr="00D8385A">
              <w:t>william.folkner@jpl.nasa.gov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Forget, François</w:t>
            </w:r>
          </w:p>
        </w:tc>
        <w:tc>
          <w:tcPr>
            <w:tcW w:w="5480" w:type="dxa"/>
            <w:shd w:val="clear" w:color="auto" w:fill="D9D9D9"/>
            <w:vAlign w:val="center"/>
          </w:tcPr>
          <w:p w:rsidR="00E703A9" w:rsidRPr="009324A0" w:rsidRDefault="00E703A9" w:rsidP="00E703A9">
            <w:r w:rsidRPr="00D8385A">
              <w:t>forget@lmd.jussieu.fr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Gagnepain-Beyneix, Jeannine</w:t>
            </w:r>
          </w:p>
        </w:tc>
        <w:tc>
          <w:tcPr>
            <w:tcW w:w="5480" w:type="dxa"/>
            <w:shd w:val="clear" w:color="auto" w:fill="D9D9D9"/>
            <w:vAlign w:val="center"/>
          </w:tcPr>
          <w:p w:rsidR="00E703A9" w:rsidRPr="009324A0" w:rsidRDefault="00E703A9" w:rsidP="00E703A9">
            <w:r w:rsidRPr="00D8385A">
              <w:t>jeannine.beyneix@wanadoo.fr</w:t>
            </w:r>
          </w:p>
        </w:tc>
      </w:tr>
      <w:tr w:rsidR="00E703A9" w:rsidRPr="006E1C79">
        <w:trPr>
          <w:cantSplit/>
          <w:jc w:val="center"/>
        </w:trPr>
        <w:tc>
          <w:tcPr>
            <w:tcW w:w="3500" w:type="dxa"/>
            <w:shd w:val="clear" w:color="auto" w:fill="D9D9D9"/>
            <w:vAlign w:val="center"/>
          </w:tcPr>
          <w:p w:rsidR="00E703A9" w:rsidRPr="00F13DF2" w:rsidRDefault="00E703A9" w:rsidP="00E703A9">
            <w:r w:rsidRPr="001B3226">
              <w:t>Garcia</w:t>
            </w:r>
            <w:r>
              <w:t>,</w:t>
            </w:r>
            <w:r w:rsidRPr="001B3226">
              <w:t xml:space="preserve"> Raphael</w:t>
            </w:r>
          </w:p>
        </w:tc>
        <w:tc>
          <w:tcPr>
            <w:tcW w:w="5480" w:type="dxa"/>
            <w:shd w:val="clear" w:color="auto" w:fill="D9D9D9"/>
            <w:vAlign w:val="center"/>
          </w:tcPr>
          <w:p w:rsidR="00E703A9" w:rsidRPr="001B3226" w:rsidRDefault="00E703A9" w:rsidP="00E703A9">
            <w:r w:rsidRPr="00D8385A">
              <w:t>Raphael.GARCIA@isae.fr</w:t>
            </w:r>
          </w:p>
        </w:tc>
      </w:tr>
      <w:tr w:rsidR="00E703A9" w:rsidRPr="006E1C79">
        <w:trPr>
          <w:cantSplit/>
          <w:jc w:val="center"/>
        </w:trPr>
        <w:tc>
          <w:tcPr>
            <w:tcW w:w="3500" w:type="dxa"/>
            <w:shd w:val="clear" w:color="auto" w:fill="D9D9D9"/>
            <w:vAlign w:val="center"/>
          </w:tcPr>
          <w:p w:rsidR="00E703A9" w:rsidRPr="00F13DF2" w:rsidRDefault="00E703A9" w:rsidP="00E703A9">
            <w:r w:rsidRPr="001B3226">
              <w:t>Giardini</w:t>
            </w:r>
            <w:r>
              <w:t>,</w:t>
            </w:r>
            <w:r w:rsidRPr="001B3226">
              <w:t xml:space="preserve"> Domenico</w:t>
            </w:r>
          </w:p>
        </w:tc>
        <w:tc>
          <w:tcPr>
            <w:tcW w:w="5480" w:type="dxa"/>
            <w:shd w:val="clear" w:color="auto" w:fill="D9D9D9"/>
            <w:vAlign w:val="center"/>
          </w:tcPr>
          <w:p w:rsidR="00E703A9" w:rsidRPr="001B3226" w:rsidRDefault="00E703A9" w:rsidP="00E703A9">
            <w:r w:rsidRPr="00D8385A">
              <w:t>domenico.giardini@sed.ethz.ch</w:t>
            </w:r>
          </w:p>
        </w:tc>
      </w:tr>
      <w:tr w:rsidR="00E703A9" w:rsidRPr="006E1C79">
        <w:trPr>
          <w:cantSplit/>
          <w:jc w:val="center"/>
        </w:trPr>
        <w:tc>
          <w:tcPr>
            <w:tcW w:w="3500" w:type="dxa"/>
            <w:shd w:val="clear" w:color="auto" w:fill="D9D9D9"/>
            <w:vAlign w:val="center"/>
          </w:tcPr>
          <w:p w:rsidR="00E703A9" w:rsidRPr="00F13DF2" w:rsidRDefault="00E703A9" w:rsidP="00E703A9">
            <w:r w:rsidRPr="00F13DF2">
              <w:t>Gizon, Laurent</w:t>
            </w:r>
          </w:p>
        </w:tc>
        <w:tc>
          <w:tcPr>
            <w:tcW w:w="5480" w:type="dxa"/>
            <w:shd w:val="clear" w:color="auto" w:fill="D9D9D9"/>
            <w:vAlign w:val="center"/>
          </w:tcPr>
          <w:p w:rsidR="00E703A9" w:rsidRPr="009324A0" w:rsidRDefault="00E703A9" w:rsidP="00E703A9">
            <w:r w:rsidRPr="00D8385A">
              <w:t>gizon@mps.mpg.de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Goetz, Walter</w:t>
            </w:r>
          </w:p>
        </w:tc>
        <w:tc>
          <w:tcPr>
            <w:tcW w:w="5480" w:type="dxa"/>
            <w:shd w:val="clear" w:color="auto" w:fill="D9D9D9"/>
            <w:vAlign w:val="center"/>
          </w:tcPr>
          <w:p w:rsidR="00E703A9" w:rsidRPr="009324A0" w:rsidRDefault="00E703A9" w:rsidP="00E703A9">
            <w:r w:rsidRPr="00D8385A">
              <w:t>goetz@mps.mpg.de</w:t>
            </w:r>
          </w:p>
        </w:tc>
      </w:tr>
      <w:tr w:rsidR="00E703A9" w:rsidRPr="006E1C79">
        <w:trPr>
          <w:cantSplit/>
          <w:jc w:val="center"/>
        </w:trPr>
        <w:tc>
          <w:tcPr>
            <w:tcW w:w="3500" w:type="dxa"/>
            <w:shd w:val="clear" w:color="auto" w:fill="D9D9D9"/>
            <w:vAlign w:val="center"/>
          </w:tcPr>
          <w:p w:rsidR="00E703A9" w:rsidRPr="00F13DF2" w:rsidRDefault="00E703A9" w:rsidP="00E703A9">
            <w:r w:rsidRPr="001B3226">
              <w:t>Golombek</w:t>
            </w:r>
            <w:r>
              <w:t>,</w:t>
            </w:r>
            <w:r w:rsidRPr="001B3226">
              <w:t xml:space="preserve"> Matt</w:t>
            </w:r>
          </w:p>
        </w:tc>
        <w:tc>
          <w:tcPr>
            <w:tcW w:w="5480" w:type="dxa"/>
            <w:shd w:val="clear" w:color="auto" w:fill="D9D9D9"/>
            <w:vAlign w:val="center"/>
          </w:tcPr>
          <w:p w:rsidR="00E703A9" w:rsidRPr="001B3226" w:rsidRDefault="00E703A9" w:rsidP="00E703A9">
            <w:r w:rsidRPr="00D8385A">
              <w:t>mgolombek@jpl.nasa.gov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1B3226">
              <w:t>Grott</w:t>
            </w:r>
            <w:r>
              <w:t>,</w:t>
            </w:r>
            <w:r w:rsidRPr="001B3226">
              <w:t xml:space="preserve"> Matthias</w:t>
            </w:r>
          </w:p>
        </w:tc>
        <w:tc>
          <w:tcPr>
            <w:tcW w:w="5480" w:type="dxa"/>
            <w:shd w:val="clear" w:color="auto" w:fill="D9D9D9"/>
            <w:vAlign w:val="center"/>
          </w:tcPr>
          <w:p w:rsidR="00E703A9" w:rsidRPr="001B3226" w:rsidRDefault="00E703A9" w:rsidP="00E703A9">
            <w:r w:rsidRPr="00D8385A">
              <w:t>Matthias.Grott@dlr.de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Gudkova, Tamara</w:t>
            </w:r>
          </w:p>
        </w:tc>
        <w:tc>
          <w:tcPr>
            <w:tcW w:w="5480" w:type="dxa"/>
            <w:shd w:val="clear" w:color="auto" w:fill="D9D9D9"/>
            <w:vAlign w:val="center"/>
          </w:tcPr>
          <w:p w:rsidR="00E703A9" w:rsidRPr="009324A0" w:rsidRDefault="00E703A9" w:rsidP="00E703A9">
            <w:r w:rsidRPr="00D8385A">
              <w:t>gudkova@ifz.ru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Hagermann, Axel</w:t>
            </w:r>
          </w:p>
        </w:tc>
        <w:tc>
          <w:tcPr>
            <w:tcW w:w="5480" w:type="dxa"/>
            <w:shd w:val="clear" w:color="auto" w:fill="D9D9D9"/>
            <w:vAlign w:val="center"/>
          </w:tcPr>
          <w:p w:rsidR="00E703A9" w:rsidRPr="009324A0" w:rsidRDefault="00E703A9" w:rsidP="00E703A9">
            <w:r w:rsidRPr="00486F86">
              <w:t>a.hagermann@open.ac.uk</w:t>
            </w:r>
          </w:p>
        </w:tc>
      </w:tr>
      <w:tr w:rsidR="00E703A9" w:rsidRPr="006E1C79">
        <w:trPr>
          <w:cantSplit/>
          <w:jc w:val="center"/>
        </w:trPr>
        <w:tc>
          <w:tcPr>
            <w:tcW w:w="3500" w:type="dxa"/>
            <w:shd w:val="clear" w:color="auto" w:fill="D9D9D9"/>
            <w:vAlign w:val="center"/>
          </w:tcPr>
          <w:p w:rsidR="00E703A9" w:rsidRPr="00F13DF2" w:rsidRDefault="00E703A9" w:rsidP="00E703A9">
            <w:r w:rsidRPr="00F13DF2">
              <w:t>Hauber, Ernst</w:t>
            </w:r>
          </w:p>
        </w:tc>
        <w:tc>
          <w:tcPr>
            <w:tcW w:w="5480" w:type="dxa"/>
            <w:shd w:val="clear" w:color="auto" w:fill="D9D9D9"/>
            <w:vAlign w:val="center"/>
          </w:tcPr>
          <w:p w:rsidR="00E703A9" w:rsidRPr="009324A0" w:rsidRDefault="00E703A9" w:rsidP="00E703A9">
            <w:r w:rsidRPr="00486F86">
              <w:t>Ernst.Hauber@dlr.de</w:t>
            </w:r>
          </w:p>
        </w:tc>
      </w:tr>
      <w:tr w:rsidR="00E703A9" w:rsidRPr="006E1C79">
        <w:trPr>
          <w:cantSplit/>
          <w:jc w:val="center"/>
        </w:trPr>
        <w:tc>
          <w:tcPr>
            <w:tcW w:w="3500" w:type="dxa"/>
            <w:shd w:val="clear" w:color="auto" w:fill="D9D9D9"/>
            <w:vAlign w:val="center"/>
          </w:tcPr>
          <w:p w:rsidR="00E703A9" w:rsidRPr="00F13DF2" w:rsidRDefault="00E703A9" w:rsidP="00E703A9">
            <w:r w:rsidRPr="001B3226">
              <w:t>Hudson</w:t>
            </w:r>
            <w:r>
              <w:t>,</w:t>
            </w:r>
            <w:r w:rsidRPr="001B3226">
              <w:t xml:space="preserve"> Troy</w:t>
            </w:r>
          </w:p>
        </w:tc>
        <w:tc>
          <w:tcPr>
            <w:tcW w:w="5480" w:type="dxa"/>
            <w:shd w:val="clear" w:color="auto" w:fill="D9D9D9"/>
            <w:vAlign w:val="center"/>
          </w:tcPr>
          <w:p w:rsidR="00E703A9" w:rsidRPr="001B3226" w:rsidRDefault="00E703A9" w:rsidP="00E703A9">
            <w:r w:rsidRPr="00D8385A">
              <w:t>Troy.L.Hudson@jpl.nasa.gov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Hurst, Ken</w:t>
            </w:r>
          </w:p>
        </w:tc>
        <w:tc>
          <w:tcPr>
            <w:tcW w:w="5480" w:type="dxa"/>
            <w:shd w:val="clear" w:color="auto" w:fill="D9D9D9"/>
            <w:vAlign w:val="center"/>
          </w:tcPr>
          <w:p w:rsidR="00E703A9" w:rsidRPr="009324A0" w:rsidRDefault="00E703A9" w:rsidP="00E703A9">
            <w:r w:rsidRPr="00D8385A">
              <w:t>Kenneth.J.Hurst@jpl.nasa.gov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Jaumann, Ralf</w:t>
            </w:r>
          </w:p>
        </w:tc>
        <w:tc>
          <w:tcPr>
            <w:tcW w:w="5480" w:type="dxa"/>
            <w:shd w:val="clear" w:color="auto" w:fill="D9D9D9"/>
            <w:vAlign w:val="center"/>
          </w:tcPr>
          <w:p w:rsidR="00E703A9" w:rsidRPr="009324A0" w:rsidRDefault="00E703A9" w:rsidP="00E703A9">
            <w:r w:rsidRPr="00486F86">
              <w:t>ralf.jaumann@dlr.de</w:t>
            </w:r>
          </w:p>
        </w:tc>
      </w:tr>
      <w:tr w:rsidR="00E703A9" w:rsidRPr="006E1C79">
        <w:trPr>
          <w:cantSplit/>
          <w:jc w:val="center"/>
        </w:trPr>
        <w:tc>
          <w:tcPr>
            <w:tcW w:w="3500" w:type="dxa"/>
            <w:shd w:val="clear" w:color="auto" w:fill="D9D9D9"/>
            <w:vAlign w:val="center"/>
          </w:tcPr>
          <w:p w:rsidR="00E703A9" w:rsidRPr="00F13DF2" w:rsidRDefault="00E703A9" w:rsidP="00E703A9">
            <w:r w:rsidRPr="001B3226">
              <w:t>Johnson</w:t>
            </w:r>
            <w:r>
              <w:t>,</w:t>
            </w:r>
            <w:r w:rsidRPr="001B3226">
              <w:t xml:space="preserve"> Catherine</w:t>
            </w:r>
          </w:p>
        </w:tc>
        <w:tc>
          <w:tcPr>
            <w:tcW w:w="5480" w:type="dxa"/>
            <w:shd w:val="clear" w:color="auto" w:fill="D9D9D9"/>
            <w:vAlign w:val="center"/>
          </w:tcPr>
          <w:p w:rsidR="00E703A9" w:rsidRPr="001B3226" w:rsidRDefault="00E703A9" w:rsidP="00E703A9">
            <w:r w:rsidRPr="00D8385A">
              <w:t>cjohnson@eos.ubc.ca</w:t>
            </w:r>
          </w:p>
        </w:tc>
      </w:tr>
      <w:tr w:rsidR="00E703A9" w:rsidRPr="006E1C79">
        <w:trPr>
          <w:cantSplit/>
          <w:jc w:val="center"/>
        </w:trPr>
        <w:tc>
          <w:tcPr>
            <w:tcW w:w="3500" w:type="dxa"/>
            <w:shd w:val="clear" w:color="auto" w:fill="D9D9D9"/>
            <w:vAlign w:val="center"/>
          </w:tcPr>
          <w:p w:rsidR="00E703A9" w:rsidRPr="00F13DF2" w:rsidRDefault="00E703A9" w:rsidP="00E703A9">
            <w:r w:rsidRPr="00F13DF2">
              <w:t>Karakostas, Foivos</w:t>
            </w:r>
          </w:p>
        </w:tc>
        <w:tc>
          <w:tcPr>
            <w:tcW w:w="5480" w:type="dxa"/>
            <w:shd w:val="clear" w:color="auto" w:fill="D9D9D9"/>
            <w:vAlign w:val="center"/>
          </w:tcPr>
          <w:p w:rsidR="00E703A9" w:rsidRPr="009324A0" w:rsidRDefault="00E703A9" w:rsidP="00E703A9">
            <w:r w:rsidRPr="00D8385A">
              <w:t>karakostas@ipgp.fr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Karatekin, Ozgur</w:t>
            </w:r>
          </w:p>
        </w:tc>
        <w:tc>
          <w:tcPr>
            <w:tcW w:w="5480" w:type="dxa"/>
            <w:shd w:val="clear" w:color="auto" w:fill="D9D9D9"/>
            <w:vAlign w:val="center"/>
          </w:tcPr>
          <w:p w:rsidR="00E703A9" w:rsidRPr="009324A0" w:rsidRDefault="00E703A9" w:rsidP="00E703A9">
            <w:r w:rsidRPr="00D8385A">
              <w:t>o.karatekin@oma.be</w:t>
            </w:r>
          </w:p>
        </w:tc>
      </w:tr>
      <w:tr w:rsidR="00E703A9" w:rsidRPr="006E1C79">
        <w:trPr>
          <w:cantSplit/>
          <w:jc w:val="center"/>
        </w:trPr>
        <w:tc>
          <w:tcPr>
            <w:tcW w:w="3500" w:type="dxa"/>
            <w:shd w:val="clear" w:color="auto" w:fill="D9D9D9"/>
            <w:vAlign w:val="center"/>
          </w:tcPr>
          <w:p w:rsidR="00E703A9" w:rsidRPr="00F13DF2" w:rsidRDefault="00E703A9" w:rsidP="00E703A9">
            <w:r w:rsidRPr="001B3226">
              <w:t>Kargl</w:t>
            </w:r>
            <w:r>
              <w:t>,</w:t>
            </w:r>
            <w:r w:rsidRPr="001B3226">
              <w:t xml:space="preserve"> Günter</w:t>
            </w:r>
          </w:p>
        </w:tc>
        <w:tc>
          <w:tcPr>
            <w:tcW w:w="5480" w:type="dxa"/>
            <w:shd w:val="clear" w:color="auto" w:fill="D9D9D9"/>
            <w:vAlign w:val="center"/>
          </w:tcPr>
          <w:p w:rsidR="00E703A9" w:rsidRPr="001B3226" w:rsidRDefault="00E703A9" w:rsidP="00E703A9">
            <w:r w:rsidRPr="00D8385A">
              <w:t>guenter.kargl@oeaw.ac.at</w:t>
            </w:r>
          </w:p>
        </w:tc>
      </w:tr>
      <w:tr w:rsidR="00E703A9" w:rsidRPr="006E1C79">
        <w:trPr>
          <w:cantSplit/>
          <w:jc w:val="center"/>
        </w:trPr>
        <w:tc>
          <w:tcPr>
            <w:tcW w:w="3500" w:type="dxa"/>
            <w:shd w:val="clear" w:color="auto" w:fill="D9D9D9"/>
            <w:vAlign w:val="center"/>
          </w:tcPr>
          <w:p w:rsidR="00E703A9" w:rsidRPr="00F13DF2" w:rsidRDefault="00E703A9" w:rsidP="00E703A9">
            <w:r w:rsidRPr="00F13DF2">
              <w:t>Kawamura, Taichi</w:t>
            </w:r>
          </w:p>
        </w:tc>
        <w:tc>
          <w:tcPr>
            <w:tcW w:w="5480" w:type="dxa"/>
            <w:shd w:val="clear" w:color="auto" w:fill="D9D9D9"/>
            <w:vAlign w:val="center"/>
          </w:tcPr>
          <w:p w:rsidR="00E703A9" w:rsidRPr="009324A0" w:rsidRDefault="00E703A9" w:rsidP="00E703A9">
            <w:r w:rsidRPr="00D8385A">
              <w:t>kawamura@ipgp.fr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Kedar, Sharon</w:t>
            </w:r>
          </w:p>
        </w:tc>
        <w:tc>
          <w:tcPr>
            <w:tcW w:w="5480" w:type="dxa"/>
            <w:shd w:val="clear" w:color="auto" w:fill="D9D9D9"/>
            <w:vAlign w:val="center"/>
          </w:tcPr>
          <w:p w:rsidR="00E703A9" w:rsidRPr="009324A0" w:rsidRDefault="00E703A9" w:rsidP="00E703A9">
            <w:r w:rsidRPr="00D8385A">
              <w:t>sharon.kedar@jpl.nasa.gov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Khan, Amir</w:t>
            </w:r>
          </w:p>
        </w:tc>
        <w:tc>
          <w:tcPr>
            <w:tcW w:w="5480" w:type="dxa"/>
            <w:shd w:val="clear" w:color="auto" w:fill="D9D9D9"/>
            <w:vAlign w:val="center"/>
          </w:tcPr>
          <w:p w:rsidR="00E703A9" w:rsidRPr="009324A0" w:rsidRDefault="00E703A9" w:rsidP="00E703A9">
            <w:r w:rsidRPr="00D8385A">
              <w:t>amir.khan@erdw.ethz.ch</w:t>
            </w:r>
          </w:p>
        </w:tc>
      </w:tr>
      <w:tr w:rsidR="00E703A9" w:rsidRPr="006E1C79">
        <w:trPr>
          <w:cantSplit/>
          <w:jc w:val="center"/>
        </w:trPr>
        <w:tc>
          <w:tcPr>
            <w:tcW w:w="3500" w:type="dxa"/>
            <w:shd w:val="clear" w:color="auto" w:fill="D9D9D9"/>
            <w:vAlign w:val="center"/>
          </w:tcPr>
          <w:p w:rsidR="00E703A9" w:rsidRPr="00F13DF2" w:rsidRDefault="00E703A9" w:rsidP="00E703A9">
            <w:r w:rsidRPr="001B3226">
              <w:t>Knapmeyer-Endrun</w:t>
            </w:r>
            <w:r>
              <w:t>,</w:t>
            </w:r>
            <w:r w:rsidRPr="001B3226">
              <w:t xml:space="preserve"> Brigitte</w:t>
            </w:r>
          </w:p>
        </w:tc>
        <w:tc>
          <w:tcPr>
            <w:tcW w:w="5480" w:type="dxa"/>
            <w:shd w:val="clear" w:color="auto" w:fill="D9D9D9"/>
            <w:vAlign w:val="center"/>
          </w:tcPr>
          <w:p w:rsidR="00E703A9" w:rsidRPr="001B3226" w:rsidRDefault="00E703A9" w:rsidP="00E703A9">
            <w:r w:rsidRPr="00D8385A">
              <w:t>endrun@mps.mpg.de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Knapmeyer, Martin</w:t>
            </w:r>
          </w:p>
        </w:tc>
        <w:tc>
          <w:tcPr>
            <w:tcW w:w="5480" w:type="dxa"/>
            <w:shd w:val="clear" w:color="auto" w:fill="D9D9D9"/>
            <w:vAlign w:val="center"/>
          </w:tcPr>
          <w:p w:rsidR="00E703A9" w:rsidRPr="009324A0" w:rsidRDefault="00E703A9" w:rsidP="00E703A9">
            <w:r w:rsidRPr="00486F86">
              <w:t>Martin.Knapmeyer@dlr.de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Knollenberg, Jörg</w:t>
            </w:r>
          </w:p>
        </w:tc>
        <w:tc>
          <w:tcPr>
            <w:tcW w:w="5480" w:type="dxa"/>
            <w:shd w:val="clear" w:color="auto" w:fill="D9D9D9"/>
            <w:vAlign w:val="center"/>
          </w:tcPr>
          <w:p w:rsidR="00E703A9" w:rsidRPr="009324A0" w:rsidRDefault="00E703A9" w:rsidP="00E703A9">
            <w:r w:rsidRPr="00486F86">
              <w:t>Joerg.Knollenberg@dlr.de</w:t>
            </w:r>
          </w:p>
        </w:tc>
      </w:tr>
      <w:tr w:rsidR="00E703A9" w:rsidRPr="006E1C79">
        <w:trPr>
          <w:cantSplit/>
          <w:jc w:val="center"/>
        </w:trPr>
        <w:tc>
          <w:tcPr>
            <w:tcW w:w="3500" w:type="dxa"/>
            <w:shd w:val="clear" w:color="auto" w:fill="D9D9D9"/>
            <w:vAlign w:val="center"/>
          </w:tcPr>
          <w:p w:rsidR="00E703A9" w:rsidRPr="00F13DF2" w:rsidRDefault="00E703A9" w:rsidP="00E703A9">
            <w:r w:rsidRPr="001B3226">
              <w:t>Kobayashi</w:t>
            </w:r>
            <w:r>
              <w:t>,</w:t>
            </w:r>
            <w:r w:rsidRPr="001B3226">
              <w:t xml:space="preserve"> Naoki</w:t>
            </w:r>
          </w:p>
        </w:tc>
        <w:tc>
          <w:tcPr>
            <w:tcW w:w="5480" w:type="dxa"/>
            <w:shd w:val="clear" w:color="auto" w:fill="D9D9D9"/>
            <w:vAlign w:val="center"/>
          </w:tcPr>
          <w:p w:rsidR="00E703A9" w:rsidRPr="001B3226" w:rsidRDefault="00E703A9" w:rsidP="00E703A9">
            <w:r w:rsidRPr="00D8385A">
              <w:t>kobayashi.naoki@jaxa.jp</w:t>
            </w:r>
          </w:p>
        </w:tc>
      </w:tr>
      <w:tr w:rsidR="00E703A9" w:rsidRPr="006E1C79">
        <w:trPr>
          <w:cantSplit/>
          <w:jc w:val="center"/>
        </w:trPr>
        <w:tc>
          <w:tcPr>
            <w:tcW w:w="3500" w:type="dxa"/>
            <w:shd w:val="clear" w:color="auto" w:fill="D9D9D9"/>
            <w:vAlign w:val="center"/>
          </w:tcPr>
          <w:p w:rsidR="00E703A9" w:rsidRPr="00F13DF2" w:rsidRDefault="00E703A9" w:rsidP="00E703A9">
            <w:r w:rsidRPr="00F13DF2">
              <w:t>Kömle, Norbert</w:t>
            </w:r>
          </w:p>
        </w:tc>
        <w:tc>
          <w:tcPr>
            <w:tcW w:w="5480" w:type="dxa"/>
            <w:shd w:val="clear" w:color="auto" w:fill="D9D9D9"/>
            <w:vAlign w:val="center"/>
          </w:tcPr>
          <w:p w:rsidR="00E703A9" w:rsidRPr="009324A0" w:rsidRDefault="00E703A9" w:rsidP="00E703A9">
            <w:r w:rsidRPr="00D8385A">
              <w:t>norbert.koemle@oeaw.ac.at</w:t>
            </w:r>
          </w:p>
        </w:tc>
      </w:tr>
      <w:tr w:rsidR="00E703A9" w:rsidRPr="006E1C79">
        <w:trPr>
          <w:cantSplit/>
          <w:jc w:val="center"/>
        </w:trPr>
        <w:tc>
          <w:tcPr>
            <w:tcW w:w="3500" w:type="dxa"/>
            <w:shd w:val="clear" w:color="auto" w:fill="D9D9D9"/>
            <w:vAlign w:val="center"/>
          </w:tcPr>
          <w:p w:rsidR="00E703A9" w:rsidRPr="00F13DF2" w:rsidRDefault="00E703A9" w:rsidP="00E703A9">
            <w:r w:rsidRPr="00F13DF2">
              <w:t>Krause, Christian</w:t>
            </w:r>
          </w:p>
        </w:tc>
        <w:tc>
          <w:tcPr>
            <w:tcW w:w="5480" w:type="dxa"/>
            <w:shd w:val="clear" w:color="auto" w:fill="D9D9D9"/>
            <w:vAlign w:val="center"/>
          </w:tcPr>
          <w:p w:rsidR="00E703A9" w:rsidRPr="009324A0" w:rsidRDefault="00E703A9" w:rsidP="00E703A9">
            <w:r w:rsidRPr="00D8385A">
              <w:t>Christian.Krause@dlr.de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Lainey, Valery</w:t>
            </w:r>
          </w:p>
        </w:tc>
        <w:tc>
          <w:tcPr>
            <w:tcW w:w="5480" w:type="dxa"/>
            <w:shd w:val="clear" w:color="auto" w:fill="D9D9D9"/>
            <w:vAlign w:val="center"/>
          </w:tcPr>
          <w:p w:rsidR="00E703A9" w:rsidRPr="009324A0" w:rsidRDefault="00E703A9" w:rsidP="00E703A9">
            <w:r w:rsidRPr="00D8385A">
              <w:t>valery.lainey@imcce.fr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Langlais, Benoit</w:t>
            </w:r>
          </w:p>
        </w:tc>
        <w:tc>
          <w:tcPr>
            <w:tcW w:w="5480" w:type="dxa"/>
            <w:shd w:val="clear" w:color="auto" w:fill="D9D9D9"/>
            <w:vAlign w:val="center"/>
          </w:tcPr>
          <w:p w:rsidR="00E703A9" w:rsidRPr="009324A0" w:rsidRDefault="00E703A9" w:rsidP="00E703A9">
            <w:r w:rsidRPr="00D8385A">
              <w:t>benoit.langlais@univ-nantes.fr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Larmat, Carène</w:t>
            </w:r>
          </w:p>
        </w:tc>
        <w:tc>
          <w:tcPr>
            <w:tcW w:w="5480" w:type="dxa"/>
            <w:shd w:val="clear" w:color="auto" w:fill="D9D9D9"/>
            <w:vAlign w:val="center"/>
          </w:tcPr>
          <w:p w:rsidR="00E703A9" w:rsidRPr="009324A0" w:rsidRDefault="00E703A9" w:rsidP="00E703A9">
            <w:r w:rsidRPr="00486F86">
              <w:t>carene@lanl.gov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Lekic, Vedran</w:t>
            </w:r>
          </w:p>
        </w:tc>
        <w:tc>
          <w:tcPr>
            <w:tcW w:w="5480" w:type="dxa"/>
            <w:shd w:val="clear" w:color="auto" w:fill="D9D9D9"/>
            <w:vAlign w:val="center"/>
          </w:tcPr>
          <w:p w:rsidR="00E703A9" w:rsidRPr="009324A0" w:rsidRDefault="00E703A9" w:rsidP="00E703A9">
            <w:r w:rsidRPr="009324A0">
              <w:t>ved@umd.edu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Lemmon, Mark</w:t>
            </w:r>
          </w:p>
        </w:tc>
        <w:tc>
          <w:tcPr>
            <w:tcW w:w="5480" w:type="dxa"/>
            <w:shd w:val="clear" w:color="auto" w:fill="D9D9D9"/>
            <w:vAlign w:val="center"/>
          </w:tcPr>
          <w:p w:rsidR="00E703A9" w:rsidRPr="009324A0" w:rsidRDefault="00E703A9" w:rsidP="00E703A9">
            <w:r w:rsidRPr="00D8385A">
              <w:t>lemmon@tamu.edu</w:t>
            </w:r>
          </w:p>
        </w:tc>
      </w:tr>
      <w:tr w:rsidR="00E703A9" w:rsidRPr="006E1C79">
        <w:trPr>
          <w:cantSplit/>
          <w:jc w:val="center"/>
        </w:trPr>
        <w:tc>
          <w:tcPr>
            <w:tcW w:w="3500" w:type="dxa"/>
            <w:shd w:val="clear" w:color="auto" w:fill="D9D9D9"/>
            <w:vAlign w:val="center"/>
          </w:tcPr>
          <w:p w:rsidR="00E703A9" w:rsidRPr="00F13DF2" w:rsidRDefault="00E703A9" w:rsidP="00E703A9">
            <w:r w:rsidRPr="001B3226">
              <w:t>Lognonné</w:t>
            </w:r>
            <w:r>
              <w:t>,</w:t>
            </w:r>
            <w:r w:rsidRPr="001B3226">
              <w:t xml:space="preserve"> Philippe</w:t>
            </w:r>
          </w:p>
        </w:tc>
        <w:tc>
          <w:tcPr>
            <w:tcW w:w="5480" w:type="dxa"/>
            <w:shd w:val="clear" w:color="auto" w:fill="D9D9D9"/>
            <w:vAlign w:val="center"/>
          </w:tcPr>
          <w:p w:rsidR="00E703A9" w:rsidRPr="001B3226" w:rsidRDefault="00E703A9" w:rsidP="00E703A9">
            <w:r w:rsidRPr="00D8385A">
              <w:t>lognonne@ipgp.fr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Lorenz, Ralph</w:t>
            </w:r>
          </w:p>
        </w:tc>
        <w:tc>
          <w:tcPr>
            <w:tcW w:w="5480" w:type="dxa"/>
            <w:shd w:val="clear" w:color="auto" w:fill="D9D9D9"/>
            <w:vAlign w:val="center"/>
          </w:tcPr>
          <w:p w:rsidR="00E703A9" w:rsidRPr="009324A0" w:rsidRDefault="00E703A9" w:rsidP="00E703A9">
            <w:r w:rsidRPr="00D8385A">
              <w:t>ralph.lorenz@jhuapl.edu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Lucas, Antoine</w:t>
            </w:r>
          </w:p>
        </w:tc>
        <w:tc>
          <w:tcPr>
            <w:tcW w:w="5480" w:type="dxa"/>
            <w:shd w:val="clear" w:color="auto" w:fill="D9D9D9"/>
            <w:vAlign w:val="center"/>
          </w:tcPr>
          <w:p w:rsidR="00E703A9" w:rsidRPr="009324A0" w:rsidRDefault="00E703A9" w:rsidP="00E703A9">
            <w:r w:rsidRPr="00D8385A">
              <w:t>lucas@ipgp.fr</w:t>
            </w:r>
          </w:p>
        </w:tc>
      </w:tr>
      <w:tr w:rsidR="00E703A9" w:rsidRPr="006E1C79">
        <w:trPr>
          <w:cantSplit/>
          <w:jc w:val="center"/>
        </w:trPr>
        <w:tc>
          <w:tcPr>
            <w:tcW w:w="3500" w:type="dxa"/>
            <w:shd w:val="clear" w:color="auto" w:fill="D9D9D9"/>
            <w:vAlign w:val="center"/>
          </w:tcPr>
          <w:p w:rsidR="00E703A9" w:rsidRPr="00F13DF2" w:rsidRDefault="00E703A9" w:rsidP="00E703A9">
            <w:r w:rsidRPr="001B3226">
              <w:lastRenderedPageBreak/>
              <w:t>Maki</w:t>
            </w:r>
            <w:r>
              <w:t>,</w:t>
            </w:r>
            <w:r w:rsidRPr="001B3226">
              <w:t xml:space="preserve"> Justin</w:t>
            </w:r>
          </w:p>
        </w:tc>
        <w:tc>
          <w:tcPr>
            <w:tcW w:w="5480" w:type="dxa"/>
            <w:shd w:val="clear" w:color="auto" w:fill="D9D9D9"/>
            <w:vAlign w:val="center"/>
          </w:tcPr>
          <w:p w:rsidR="00E703A9" w:rsidRPr="001B3226" w:rsidRDefault="00E703A9" w:rsidP="00E703A9">
            <w:r w:rsidRPr="00D8385A">
              <w:t>Justin.N.Maki@jpl.nasa.gov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Margerin, Ludovic</w:t>
            </w:r>
          </w:p>
        </w:tc>
        <w:tc>
          <w:tcPr>
            <w:tcW w:w="5480" w:type="dxa"/>
            <w:shd w:val="clear" w:color="auto" w:fill="D9D9D9"/>
            <w:vAlign w:val="center"/>
          </w:tcPr>
          <w:p w:rsidR="00E703A9" w:rsidRPr="009324A0" w:rsidRDefault="00E703A9" w:rsidP="00E703A9">
            <w:r w:rsidRPr="009324A0">
              <w:t>ludovic.margerin@irap.omp.eu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Michaut, Chloe</w:t>
            </w:r>
          </w:p>
        </w:tc>
        <w:tc>
          <w:tcPr>
            <w:tcW w:w="5480" w:type="dxa"/>
            <w:shd w:val="clear" w:color="auto" w:fill="D9D9D9"/>
            <w:vAlign w:val="center"/>
          </w:tcPr>
          <w:p w:rsidR="00E703A9" w:rsidRPr="009324A0" w:rsidRDefault="00E703A9" w:rsidP="00E703A9">
            <w:r w:rsidRPr="00486F86">
              <w:t>michaut@ipgp.fr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Miljkovic, Katarina</w:t>
            </w:r>
          </w:p>
        </w:tc>
        <w:tc>
          <w:tcPr>
            <w:tcW w:w="5480" w:type="dxa"/>
            <w:shd w:val="clear" w:color="auto" w:fill="D9D9D9"/>
            <w:vAlign w:val="center"/>
          </w:tcPr>
          <w:p w:rsidR="00E703A9" w:rsidRPr="009324A0" w:rsidRDefault="00E703A9" w:rsidP="00E703A9">
            <w:r w:rsidRPr="00C8548B">
              <w:t>kacuncica@gmail.com</w:t>
            </w:r>
          </w:p>
        </w:tc>
      </w:tr>
      <w:tr w:rsidR="00E703A9" w:rsidRPr="006E1C79">
        <w:trPr>
          <w:cantSplit/>
          <w:jc w:val="center"/>
        </w:trPr>
        <w:tc>
          <w:tcPr>
            <w:tcW w:w="3500" w:type="dxa"/>
            <w:shd w:val="clear" w:color="auto" w:fill="D9D9D9"/>
            <w:vAlign w:val="center"/>
          </w:tcPr>
          <w:p w:rsidR="00E703A9" w:rsidRPr="00F13DF2" w:rsidRDefault="00E703A9" w:rsidP="00E703A9">
            <w:r w:rsidRPr="00F13DF2">
              <w:t>Millour, Ehouran</w:t>
            </w:r>
          </w:p>
        </w:tc>
        <w:tc>
          <w:tcPr>
            <w:tcW w:w="5480" w:type="dxa"/>
            <w:shd w:val="clear" w:color="auto" w:fill="D9D9D9"/>
            <w:vAlign w:val="center"/>
          </w:tcPr>
          <w:p w:rsidR="00E703A9" w:rsidRPr="009324A0" w:rsidRDefault="00E703A9" w:rsidP="00E703A9">
            <w:r w:rsidRPr="00D8385A">
              <w:t>ehouarn.millour@lmd.jussieu.fr</w:t>
            </w:r>
          </w:p>
        </w:tc>
      </w:tr>
      <w:tr w:rsidR="00E703A9" w:rsidRPr="006E1C79">
        <w:trPr>
          <w:cantSplit/>
          <w:jc w:val="center"/>
        </w:trPr>
        <w:tc>
          <w:tcPr>
            <w:tcW w:w="3500" w:type="dxa"/>
            <w:shd w:val="clear" w:color="auto" w:fill="D9D9D9"/>
            <w:vAlign w:val="center"/>
          </w:tcPr>
          <w:p w:rsidR="00E703A9" w:rsidRPr="00F13DF2" w:rsidRDefault="00E703A9" w:rsidP="00E703A9">
            <w:r w:rsidRPr="001B3226">
              <w:t>Mimoun</w:t>
            </w:r>
            <w:r>
              <w:t>,</w:t>
            </w:r>
            <w:r w:rsidRPr="001B3226">
              <w:t xml:space="preserve"> David</w:t>
            </w:r>
          </w:p>
        </w:tc>
        <w:tc>
          <w:tcPr>
            <w:tcW w:w="5480" w:type="dxa"/>
            <w:shd w:val="clear" w:color="auto" w:fill="D9D9D9"/>
            <w:vAlign w:val="center"/>
          </w:tcPr>
          <w:p w:rsidR="00E703A9" w:rsidRPr="001B3226" w:rsidRDefault="00E703A9" w:rsidP="00E703A9">
            <w:r w:rsidRPr="00D8385A">
              <w:t>david.mimoun@isae.fr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Mittelholz, Anna</w:t>
            </w:r>
          </w:p>
        </w:tc>
        <w:tc>
          <w:tcPr>
            <w:tcW w:w="5480" w:type="dxa"/>
            <w:shd w:val="clear" w:color="auto" w:fill="D9D9D9"/>
            <w:vAlign w:val="center"/>
          </w:tcPr>
          <w:p w:rsidR="00E703A9" w:rsidRPr="009324A0" w:rsidRDefault="00E703A9" w:rsidP="00E703A9">
            <w:r w:rsidRPr="00D8385A">
              <w:t>amittelh@eos.ubc.ca</w:t>
            </w:r>
          </w:p>
        </w:tc>
      </w:tr>
      <w:tr w:rsidR="00E703A9" w:rsidRPr="006E1C79">
        <w:trPr>
          <w:cantSplit/>
          <w:jc w:val="center"/>
        </w:trPr>
        <w:tc>
          <w:tcPr>
            <w:tcW w:w="3500" w:type="dxa"/>
            <w:shd w:val="clear" w:color="auto" w:fill="D9D9D9"/>
            <w:vAlign w:val="center"/>
          </w:tcPr>
          <w:p w:rsidR="00E703A9" w:rsidRPr="00F13DF2" w:rsidRDefault="00E703A9" w:rsidP="00E703A9">
            <w:r w:rsidRPr="001B3226">
              <w:t>Mocquet</w:t>
            </w:r>
            <w:r>
              <w:t>,</w:t>
            </w:r>
            <w:r w:rsidRPr="001B3226">
              <w:t xml:space="preserve"> Antoine</w:t>
            </w:r>
          </w:p>
        </w:tc>
        <w:tc>
          <w:tcPr>
            <w:tcW w:w="5480" w:type="dxa"/>
            <w:shd w:val="clear" w:color="auto" w:fill="D9D9D9"/>
            <w:vAlign w:val="center"/>
          </w:tcPr>
          <w:p w:rsidR="00E703A9" w:rsidRPr="001B3226" w:rsidRDefault="00E703A9" w:rsidP="00E703A9">
            <w:r w:rsidRPr="00D8385A">
              <w:t>Antoine.Mocquet@univ-nantes.fr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Montagner, Jean-Paul</w:t>
            </w:r>
          </w:p>
        </w:tc>
        <w:tc>
          <w:tcPr>
            <w:tcW w:w="5480" w:type="dxa"/>
            <w:shd w:val="clear" w:color="auto" w:fill="D9D9D9"/>
            <w:vAlign w:val="center"/>
          </w:tcPr>
          <w:p w:rsidR="00E703A9" w:rsidRPr="009324A0" w:rsidRDefault="00E703A9" w:rsidP="00E703A9">
            <w:r w:rsidRPr="00D8385A">
              <w:t>jpm@ipgp.fr</w:t>
            </w:r>
          </w:p>
        </w:tc>
      </w:tr>
      <w:tr w:rsidR="00E703A9" w:rsidRPr="006E1C79">
        <w:trPr>
          <w:cantSplit/>
          <w:jc w:val="center"/>
        </w:trPr>
        <w:tc>
          <w:tcPr>
            <w:tcW w:w="3500" w:type="dxa"/>
            <w:shd w:val="clear" w:color="auto" w:fill="D9D9D9"/>
            <w:vAlign w:val="center"/>
          </w:tcPr>
          <w:p w:rsidR="00E703A9" w:rsidRPr="00F13DF2" w:rsidRDefault="00E703A9" w:rsidP="00E703A9">
            <w:r w:rsidRPr="001B3226">
              <w:t>Morgan</w:t>
            </w:r>
            <w:r>
              <w:t>,</w:t>
            </w:r>
            <w:r w:rsidRPr="001B3226">
              <w:t xml:space="preserve"> Paul</w:t>
            </w:r>
          </w:p>
        </w:tc>
        <w:tc>
          <w:tcPr>
            <w:tcW w:w="5480" w:type="dxa"/>
            <w:shd w:val="clear" w:color="auto" w:fill="D9D9D9"/>
            <w:vAlign w:val="center"/>
          </w:tcPr>
          <w:p w:rsidR="00E703A9" w:rsidRPr="001B3226" w:rsidRDefault="00E703A9" w:rsidP="00E703A9">
            <w:r w:rsidRPr="00D8385A">
              <w:t>morgan@mines.edu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Morschhauser, Achim</w:t>
            </w:r>
          </w:p>
        </w:tc>
        <w:tc>
          <w:tcPr>
            <w:tcW w:w="5480" w:type="dxa"/>
            <w:shd w:val="clear" w:color="auto" w:fill="D9D9D9"/>
            <w:vAlign w:val="center"/>
          </w:tcPr>
          <w:p w:rsidR="00E703A9" w:rsidRPr="009324A0" w:rsidRDefault="00E703A9" w:rsidP="00E703A9">
            <w:r w:rsidRPr="00D8385A">
              <w:t>Achim.Morschhauser@dlr.de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Müller, Nils</w:t>
            </w:r>
          </w:p>
        </w:tc>
        <w:tc>
          <w:tcPr>
            <w:tcW w:w="5480" w:type="dxa"/>
            <w:shd w:val="clear" w:color="auto" w:fill="D9D9D9"/>
            <w:vAlign w:val="center"/>
          </w:tcPr>
          <w:p w:rsidR="00E703A9" w:rsidRPr="009324A0" w:rsidRDefault="00E703A9" w:rsidP="00E703A9">
            <w:r w:rsidRPr="00D8385A">
              <w:t>Nils.Mueller@dlr.de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Murdoch, Naomi</w:t>
            </w:r>
          </w:p>
        </w:tc>
        <w:tc>
          <w:tcPr>
            <w:tcW w:w="5480" w:type="dxa"/>
            <w:shd w:val="clear" w:color="auto" w:fill="D9D9D9"/>
            <w:vAlign w:val="center"/>
          </w:tcPr>
          <w:p w:rsidR="00E703A9" w:rsidRPr="009324A0" w:rsidRDefault="00E703A9" w:rsidP="00E703A9">
            <w:r w:rsidRPr="009324A0">
              <w:t>naomi.murdoch@isae.fr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Nishikawa, Yasuhiro</w:t>
            </w:r>
          </w:p>
        </w:tc>
        <w:tc>
          <w:tcPr>
            <w:tcW w:w="5480" w:type="dxa"/>
            <w:shd w:val="clear" w:color="auto" w:fill="D9D9D9"/>
            <w:vAlign w:val="center"/>
          </w:tcPr>
          <w:p w:rsidR="00E703A9" w:rsidRPr="009324A0" w:rsidRDefault="00E703A9" w:rsidP="00E703A9">
            <w:r w:rsidRPr="00D8385A">
              <w:t>nishikawa@ipgp.fr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Nunes, Daniel</w:t>
            </w:r>
          </w:p>
        </w:tc>
        <w:tc>
          <w:tcPr>
            <w:tcW w:w="5480" w:type="dxa"/>
            <w:shd w:val="clear" w:color="auto" w:fill="D9D9D9"/>
            <w:vAlign w:val="center"/>
          </w:tcPr>
          <w:p w:rsidR="00E703A9" w:rsidRPr="009324A0" w:rsidRDefault="00E703A9" w:rsidP="00E703A9">
            <w:r w:rsidRPr="00D8385A">
              <w:t>Daniel.Nunes@jpl.nasa.gov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1B3226">
              <w:t>Panning</w:t>
            </w:r>
            <w:r>
              <w:t>,</w:t>
            </w:r>
            <w:r w:rsidRPr="001B3226">
              <w:t xml:space="preserve"> Mark</w:t>
            </w:r>
          </w:p>
        </w:tc>
        <w:tc>
          <w:tcPr>
            <w:tcW w:w="5480" w:type="dxa"/>
            <w:shd w:val="clear" w:color="auto" w:fill="D9D9D9"/>
            <w:vAlign w:val="center"/>
          </w:tcPr>
          <w:p w:rsidR="00E703A9" w:rsidRPr="001B3226" w:rsidRDefault="00E703A9" w:rsidP="00E703A9">
            <w:r w:rsidRPr="00D8385A">
              <w:t>mpanning@ufl.edu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Philpott, Lydia</w:t>
            </w:r>
          </w:p>
        </w:tc>
        <w:tc>
          <w:tcPr>
            <w:tcW w:w="5480" w:type="dxa"/>
            <w:shd w:val="clear" w:color="auto" w:fill="D9D9D9"/>
            <w:vAlign w:val="center"/>
          </w:tcPr>
          <w:p w:rsidR="00E703A9" w:rsidRPr="009324A0" w:rsidRDefault="00E703A9" w:rsidP="00E703A9">
            <w:r w:rsidRPr="00D8385A">
              <w:t>lydia.philpott@gmail.com</w:t>
            </w:r>
          </w:p>
        </w:tc>
      </w:tr>
      <w:tr w:rsidR="00E703A9" w:rsidRPr="006E1C79">
        <w:trPr>
          <w:cantSplit/>
          <w:jc w:val="center"/>
        </w:trPr>
        <w:tc>
          <w:tcPr>
            <w:tcW w:w="3500" w:type="dxa"/>
            <w:shd w:val="clear" w:color="auto" w:fill="D9D9D9"/>
            <w:vAlign w:val="center"/>
          </w:tcPr>
          <w:p w:rsidR="00E703A9" w:rsidRPr="00F13DF2" w:rsidRDefault="00E703A9" w:rsidP="00E703A9">
            <w:r w:rsidRPr="001B3226">
              <w:t>Pike</w:t>
            </w:r>
            <w:r>
              <w:t>,</w:t>
            </w:r>
            <w:r w:rsidRPr="001B3226">
              <w:t xml:space="preserve"> Tom</w:t>
            </w:r>
          </w:p>
        </w:tc>
        <w:tc>
          <w:tcPr>
            <w:tcW w:w="5480" w:type="dxa"/>
            <w:shd w:val="clear" w:color="auto" w:fill="D9D9D9"/>
            <w:vAlign w:val="center"/>
          </w:tcPr>
          <w:p w:rsidR="00E703A9" w:rsidRPr="001B3226" w:rsidRDefault="00E703A9" w:rsidP="00E703A9">
            <w:r w:rsidRPr="00D8385A">
              <w:t>w.t.pike@imperial.ac.uk</w:t>
            </w:r>
          </w:p>
        </w:tc>
      </w:tr>
      <w:tr w:rsidR="00E703A9" w:rsidRPr="006E1C79">
        <w:trPr>
          <w:cantSplit/>
          <w:jc w:val="center"/>
        </w:trPr>
        <w:tc>
          <w:tcPr>
            <w:tcW w:w="3500" w:type="dxa"/>
            <w:shd w:val="clear" w:color="auto" w:fill="D9D9D9"/>
            <w:vAlign w:val="center"/>
          </w:tcPr>
          <w:p w:rsidR="00E703A9" w:rsidRPr="00F13DF2" w:rsidRDefault="00E703A9" w:rsidP="00E703A9">
            <w:r w:rsidRPr="00F13DF2">
              <w:t>Piqueux, Sylvain</w:t>
            </w:r>
          </w:p>
        </w:tc>
        <w:tc>
          <w:tcPr>
            <w:tcW w:w="5480" w:type="dxa"/>
            <w:shd w:val="clear" w:color="auto" w:fill="D9D9D9"/>
            <w:vAlign w:val="center"/>
          </w:tcPr>
          <w:p w:rsidR="00E703A9" w:rsidRPr="009324A0" w:rsidRDefault="00E703A9" w:rsidP="00E703A9">
            <w:r w:rsidRPr="00D8385A">
              <w:t>Sylvain.Piqueux@jpl.nasa.gov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Plesa, Ana-Catalina</w:t>
            </w:r>
          </w:p>
        </w:tc>
        <w:tc>
          <w:tcPr>
            <w:tcW w:w="5480" w:type="dxa"/>
            <w:shd w:val="clear" w:color="auto" w:fill="D9D9D9"/>
            <w:vAlign w:val="center"/>
          </w:tcPr>
          <w:p w:rsidR="00E703A9" w:rsidRPr="009324A0" w:rsidRDefault="00E703A9" w:rsidP="00E703A9">
            <w:r w:rsidRPr="00D8385A">
              <w:t>Ana.Plesa@dlr.de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Rivoldini, Attilio</w:t>
            </w:r>
          </w:p>
        </w:tc>
        <w:tc>
          <w:tcPr>
            <w:tcW w:w="5480" w:type="dxa"/>
            <w:shd w:val="clear" w:color="auto" w:fill="D9D9D9"/>
            <w:vAlign w:val="center"/>
          </w:tcPr>
          <w:p w:rsidR="00E703A9" w:rsidRPr="009324A0" w:rsidRDefault="00E703A9" w:rsidP="00E703A9">
            <w:r w:rsidRPr="00D8385A">
              <w:t>Attilio.Rivoldini@oma.be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Roberts, Gerald</w:t>
            </w:r>
          </w:p>
        </w:tc>
        <w:tc>
          <w:tcPr>
            <w:tcW w:w="5480" w:type="dxa"/>
            <w:shd w:val="clear" w:color="auto" w:fill="D9D9D9"/>
            <w:vAlign w:val="center"/>
          </w:tcPr>
          <w:p w:rsidR="00E703A9" w:rsidRPr="009324A0" w:rsidRDefault="00E703A9" w:rsidP="00E703A9">
            <w:r w:rsidRPr="00FD5188">
              <w:t>gerald.roberts@ucl.ac.uk</w:t>
            </w:r>
          </w:p>
        </w:tc>
      </w:tr>
      <w:tr w:rsidR="00E703A9" w:rsidRPr="006E1C79">
        <w:trPr>
          <w:cantSplit/>
          <w:jc w:val="center"/>
        </w:trPr>
        <w:tc>
          <w:tcPr>
            <w:tcW w:w="3500" w:type="dxa"/>
            <w:shd w:val="clear" w:color="auto" w:fill="D9D9D9"/>
            <w:vAlign w:val="center"/>
          </w:tcPr>
          <w:p w:rsidR="00E703A9" w:rsidRPr="00F13DF2" w:rsidRDefault="00E703A9" w:rsidP="00E703A9">
            <w:r w:rsidRPr="00F13DF2">
              <w:t>Rodriguez-Manfredi, Jose-Antonio</w:t>
            </w:r>
          </w:p>
        </w:tc>
        <w:tc>
          <w:tcPr>
            <w:tcW w:w="5480" w:type="dxa"/>
            <w:shd w:val="clear" w:color="auto" w:fill="D9D9D9"/>
            <w:vAlign w:val="center"/>
          </w:tcPr>
          <w:p w:rsidR="00E703A9" w:rsidRPr="009324A0" w:rsidRDefault="00E703A9" w:rsidP="00E703A9">
            <w:r w:rsidRPr="00D8385A">
              <w:t>manfredi@cab.inta-csic.es</w:t>
            </w:r>
          </w:p>
        </w:tc>
      </w:tr>
      <w:tr w:rsidR="00E703A9" w:rsidRPr="006E1C79">
        <w:trPr>
          <w:cantSplit/>
          <w:jc w:val="center"/>
        </w:trPr>
        <w:tc>
          <w:tcPr>
            <w:tcW w:w="3500" w:type="dxa"/>
            <w:shd w:val="clear" w:color="auto" w:fill="D9D9D9"/>
            <w:vAlign w:val="center"/>
          </w:tcPr>
          <w:p w:rsidR="00E703A9" w:rsidRPr="00F13DF2" w:rsidRDefault="00E703A9" w:rsidP="00E703A9">
            <w:r w:rsidRPr="00F13DF2">
              <w:t>Rodriguez, Sébastien</w:t>
            </w:r>
          </w:p>
        </w:tc>
        <w:tc>
          <w:tcPr>
            <w:tcW w:w="5480" w:type="dxa"/>
            <w:shd w:val="clear" w:color="auto" w:fill="D9D9D9"/>
            <w:vAlign w:val="center"/>
          </w:tcPr>
          <w:p w:rsidR="00E703A9" w:rsidRPr="009324A0" w:rsidRDefault="00E703A9" w:rsidP="00E703A9">
            <w:r w:rsidRPr="00D8385A">
              <w:t>sebastien.rodriguez@cea.fr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Rolland, Lucie</w:t>
            </w:r>
          </w:p>
        </w:tc>
        <w:tc>
          <w:tcPr>
            <w:tcW w:w="5480" w:type="dxa"/>
            <w:shd w:val="clear" w:color="auto" w:fill="D9D9D9"/>
            <w:vAlign w:val="center"/>
          </w:tcPr>
          <w:p w:rsidR="00E703A9" w:rsidRPr="009324A0" w:rsidRDefault="00E703A9" w:rsidP="00E703A9">
            <w:r w:rsidRPr="00D8385A">
              <w:t>lrolland@lanl.gov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Ruan, Youyi</w:t>
            </w:r>
          </w:p>
        </w:tc>
        <w:tc>
          <w:tcPr>
            <w:tcW w:w="5480" w:type="dxa"/>
            <w:shd w:val="clear" w:color="auto" w:fill="D9D9D9"/>
            <w:vAlign w:val="center"/>
          </w:tcPr>
          <w:p w:rsidR="00E703A9" w:rsidRPr="009324A0" w:rsidRDefault="00E703A9" w:rsidP="00E703A9">
            <w:r w:rsidRPr="00486F86">
              <w:t>youyir@princeton.edu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Russell, Chris</w:t>
            </w:r>
          </w:p>
        </w:tc>
        <w:tc>
          <w:tcPr>
            <w:tcW w:w="5480" w:type="dxa"/>
            <w:shd w:val="clear" w:color="auto" w:fill="D9D9D9"/>
            <w:vAlign w:val="center"/>
          </w:tcPr>
          <w:p w:rsidR="00E703A9" w:rsidRPr="009324A0" w:rsidRDefault="00E703A9" w:rsidP="00E703A9">
            <w:r w:rsidRPr="00D8385A">
              <w:t>ctrussel@igpp.ucla.edu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Schmerr, Nick</w:t>
            </w:r>
          </w:p>
        </w:tc>
        <w:tc>
          <w:tcPr>
            <w:tcW w:w="5480" w:type="dxa"/>
            <w:shd w:val="clear" w:color="auto" w:fill="D9D9D9"/>
            <w:vAlign w:val="center"/>
          </w:tcPr>
          <w:p w:rsidR="00E703A9" w:rsidRPr="009324A0" w:rsidRDefault="00E703A9" w:rsidP="00E703A9">
            <w:r w:rsidRPr="00486F86">
              <w:t>nicholas.c.schmerr@nasa.gov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Shiro, Brian</w:t>
            </w:r>
          </w:p>
        </w:tc>
        <w:tc>
          <w:tcPr>
            <w:tcW w:w="5480" w:type="dxa"/>
            <w:shd w:val="clear" w:color="auto" w:fill="D9D9D9"/>
            <w:vAlign w:val="center"/>
          </w:tcPr>
          <w:p w:rsidR="00E703A9" w:rsidRPr="009324A0" w:rsidRDefault="00E703A9" w:rsidP="00E703A9">
            <w:r w:rsidRPr="00D8385A">
              <w:t>brian.shiro@noaa.gov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Siegler, Matt</w:t>
            </w:r>
          </w:p>
        </w:tc>
        <w:tc>
          <w:tcPr>
            <w:tcW w:w="5480" w:type="dxa"/>
            <w:shd w:val="clear" w:color="auto" w:fill="D9D9D9"/>
            <w:vAlign w:val="center"/>
          </w:tcPr>
          <w:p w:rsidR="00E703A9" w:rsidRPr="009324A0" w:rsidRDefault="00E703A9" w:rsidP="00E703A9">
            <w:r w:rsidRPr="00486F86">
              <w:t>Matthew.A.Siegler@jpl.nasa.gov</w:t>
            </w:r>
          </w:p>
        </w:tc>
      </w:tr>
      <w:tr w:rsidR="00E703A9" w:rsidRPr="006E1C79">
        <w:trPr>
          <w:cantSplit/>
          <w:jc w:val="center"/>
        </w:trPr>
        <w:tc>
          <w:tcPr>
            <w:tcW w:w="3500" w:type="dxa"/>
            <w:shd w:val="clear" w:color="auto" w:fill="D9D9D9"/>
            <w:vAlign w:val="center"/>
          </w:tcPr>
          <w:p w:rsidR="00E703A9" w:rsidRPr="001B3226" w:rsidRDefault="00E703A9" w:rsidP="00E703A9">
            <w:r>
              <w:t>Smrekar, Sue</w:t>
            </w:r>
          </w:p>
        </w:tc>
        <w:tc>
          <w:tcPr>
            <w:tcW w:w="5480" w:type="dxa"/>
            <w:shd w:val="clear" w:color="auto" w:fill="D9D9D9"/>
            <w:vAlign w:val="center"/>
          </w:tcPr>
          <w:p w:rsidR="00E703A9" w:rsidRDefault="00E703A9" w:rsidP="00E703A9">
            <w:r w:rsidRPr="00D8385A">
              <w:t>Suzanne.E.Smrekar@jpl.nasa.gov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Spiga, Aymeric</w:t>
            </w:r>
          </w:p>
        </w:tc>
        <w:tc>
          <w:tcPr>
            <w:tcW w:w="5480" w:type="dxa"/>
            <w:shd w:val="clear" w:color="auto" w:fill="D9D9D9"/>
            <w:vAlign w:val="center"/>
          </w:tcPr>
          <w:p w:rsidR="00E703A9" w:rsidRPr="009324A0" w:rsidRDefault="00E703A9" w:rsidP="00E703A9">
            <w:r w:rsidRPr="00D8385A">
              <w:t>aymeric.spiga@upmc.fr</w:t>
            </w:r>
          </w:p>
        </w:tc>
      </w:tr>
      <w:tr w:rsidR="00E703A9" w:rsidRPr="006E1C79">
        <w:trPr>
          <w:cantSplit/>
          <w:jc w:val="center"/>
        </w:trPr>
        <w:tc>
          <w:tcPr>
            <w:tcW w:w="3500" w:type="dxa"/>
            <w:shd w:val="clear" w:color="auto" w:fill="D9D9D9"/>
            <w:vAlign w:val="center"/>
          </w:tcPr>
          <w:p w:rsidR="00E703A9" w:rsidRPr="00F13DF2" w:rsidRDefault="00E703A9" w:rsidP="00E703A9">
            <w:r w:rsidRPr="001B3226">
              <w:t>Spohn</w:t>
            </w:r>
            <w:r>
              <w:t>,</w:t>
            </w:r>
            <w:r w:rsidRPr="001B3226">
              <w:t xml:space="preserve"> Tilman</w:t>
            </w:r>
          </w:p>
        </w:tc>
        <w:tc>
          <w:tcPr>
            <w:tcW w:w="5480" w:type="dxa"/>
            <w:shd w:val="clear" w:color="auto" w:fill="D9D9D9"/>
            <w:vAlign w:val="center"/>
          </w:tcPr>
          <w:p w:rsidR="00E703A9" w:rsidRPr="001B3226" w:rsidRDefault="00E703A9" w:rsidP="00E703A9">
            <w:r w:rsidRPr="00D8385A">
              <w:t>tilman.spohn@dlr.de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Stutzmann, Eléonore</w:t>
            </w:r>
          </w:p>
        </w:tc>
        <w:tc>
          <w:tcPr>
            <w:tcW w:w="5480" w:type="dxa"/>
            <w:shd w:val="clear" w:color="auto" w:fill="D9D9D9"/>
            <w:vAlign w:val="center"/>
          </w:tcPr>
          <w:p w:rsidR="00E703A9" w:rsidRPr="009324A0" w:rsidRDefault="00E703A9" w:rsidP="00E703A9">
            <w:r w:rsidRPr="00D8385A">
              <w:t>stutz@ipgp.fr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Taylor, Jennifer</w:t>
            </w:r>
          </w:p>
        </w:tc>
        <w:tc>
          <w:tcPr>
            <w:tcW w:w="5480" w:type="dxa"/>
            <w:shd w:val="clear" w:color="auto" w:fill="D9D9D9"/>
            <w:vAlign w:val="center"/>
          </w:tcPr>
          <w:p w:rsidR="00E703A9" w:rsidRPr="009324A0" w:rsidRDefault="00E703A9" w:rsidP="00E703A9">
            <w:r w:rsidRPr="00FD5188">
              <w:t>glyjt@bristol.ac.uk</w:t>
            </w:r>
          </w:p>
        </w:tc>
      </w:tr>
      <w:tr w:rsidR="00E703A9" w:rsidRPr="006E1C79">
        <w:trPr>
          <w:cantSplit/>
          <w:jc w:val="center"/>
        </w:trPr>
        <w:tc>
          <w:tcPr>
            <w:tcW w:w="3500" w:type="dxa"/>
            <w:shd w:val="clear" w:color="auto" w:fill="D9D9D9"/>
            <w:vAlign w:val="center"/>
          </w:tcPr>
          <w:p w:rsidR="00E703A9" w:rsidRPr="00F13DF2" w:rsidRDefault="00E703A9" w:rsidP="00E703A9">
            <w:r w:rsidRPr="00F13DF2">
              <w:t>Teanby, Nick</w:t>
            </w:r>
          </w:p>
        </w:tc>
        <w:tc>
          <w:tcPr>
            <w:tcW w:w="5480" w:type="dxa"/>
            <w:shd w:val="clear" w:color="auto" w:fill="D9D9D9"/>
            <w:vAlign w:val="center"/>
          </w:tcPr>
          <w:p w:rsidR="00E703A9" w:rsidRPr="009324A0" w:rsidRDefault="00E703A9" w:rsidP="00E703A9">
            <w:r w:rsidRPr="00FD5188">
              <w:t>N.Teanby@bristol.ac.uk</w:t>
            </w:r>
          </w:p>
        </w:tc>
      </w:tr>
      <w:tr w:rsidR="00E703A9" w:rsidRPr="006E1C79">
        <w:trPr>
          <w:cantSplit/>
          <w:jc w:val="center"/>
        </w:trPr>
        <w:tc>
          <w:tcPr>
            <w:tcW w:w="3500" w:type="dxa"/>
            <w:shd w:val="clear" w:color="auto" w:fill="D9D9D9"/>
            <w:vAlign w:val="center"/>
          </w:tcPr>
          <w:p w:rsidR="00E703A9" w:rsidRPr="00F13DF2" w:rsidRDefault="00E703A9" w:rsidP="00E703A9">
            <w:r w:rsidRPr="00F13DF2">
              <w:lastRenderedPageBreak/>
              <w:t>Tosi, Nicola</w:t>
            </w:r>
          </w:p>
        </w:tc>
        <w:tc>
          <w:tcPr>
            <w:tcW w:w="5480" w:type="dxa"/>
            <w:shd w:val="clear" w:color="auto" w:fill="D9D9D9"/>
            <w:vAlign w:val="center"/>
          </w:tcPr>
          <w:p w:rsidR="00E703A9" w:rsidRPr="009324A0" w:rsidRDefault="00E703A9" w:rsidP="00E703A9">
            <w:r w:rsidRPr="00D8385A">
              <w:t>nicola.tosi@dlr.de</w:t>
            </w:r>
          </w:p>
        </w:tc>
      </w:tr>
      <w:tr w:rsidR="00E703A9" w:rsidRPr="006E1C79">
        <w:trPr>
          <w:cantSplit/>
          <w:jc w:val="center"/>
        </w:trPr>
        <w:tc>
          <w:tcPr>
            <w:tcW w:w="3500" w:type="dxa"/>
            <w:shd w:val="clear" w:color="auto" w:fill="D9D9D9"/>
            <w:vAlign w:val="center"/>
          </w:tcPr>
          <w:p w:rsidR="00E703A9" w:rsidRPr="00F13DF2" w:rsidRDefault="00E703A9" w:rsidP="00E703A9">
            <w:r w:rsidRPr="001B3226">
              <w:t>Tromp</w:t>
            </w:r>
            <w:r>
              <w:t>,</w:t>
            </w:r>
            <w:r w:rsidRPr="001B3226">
              <w:t xml:space="preserve"> Jeroen</w:t>
            </w:r>
          </w:p>
        </w:tc>
        <w:tc>
          <w:tcPr>
            <w:tcW w:w="5480" w:type="dxa"/>
            <w:shd w:val="clear" w:color="auto" w:fill="D9D9D9"/>
            <w:vAlign w:val="center"/>
          </w:tcPr>
          <w:p w:rsidR="00E703A9" w:rsidRPr="001B3226" w:rsidRDefault="00E703A9" w:rsidP="00E703A9">
            <w:r w:rsidRPr="00D8385A">
              <w:t>jtromp@princeton.edu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Tsai, Victor</w:t>
            </w:r>
          </w:p>
        </w:tc>
        <w:tc>
          <w:tcPr>
            <w:tcW w:w="5480" w:type="dxa"/>
            <w:shd w:val="clear" w:color="auto" w:fill="D9D9D9"/>
            <w:vAlign w:val="center"/>
          </w:tcPr>
          <w:p w:rsidR="00E703A9" w:rsidRPr="009324A0" w:rsidRDefault="00E703A9" w:rsidP="00E703A9">
            <w:r w:rsidRPr="00D8385A">
              <w:t>tsai@caltech.edu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Vallée, Martin</w:t>
            </w:r>
          </w:p>
        </w:tc>
        <w:tc>
          <w:tcPr>
            <w:tcW w:w="5480" w:type="dxa"/>
            <w:shd w:val="clear" w:color="auto" w:fill="D9D9D9"/>
            <w:vAlign w:val="center"/>
          </w:tcPr>
          <w:p w:rsidR="00E703A9" w:rsidRPr="009324A0" w:rsidRDefault="00E703A9" w:rsidP="00E703A9">
            <w:r w:rsidRPr="00D8385A">
              <w:t>vallee@ipgp.fr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Van Driel, Martin</w:t>
            </w:r>
          </w:p>
        </w:tc>
        <w:tc>
          <w:tcPr>
            <w:tcW w:w="5480" w:type="dxa"/>
            <w:shd w:val="clear" w:color="auto" w:fill="D9D9D9"/>
            <w:vAlign w:val="center"/>
          </w:tcPr>
          <w:p w:rsidR="00E703A9" w:rsidRPr="009324A0" w:rsidRDefault="00E703A9" w:rsidP="00E703A9">
            <w:r w:rsidRPr="00D8385A">
              <w:t>vandriel@erdw.ethz.ch</w:t>
            </w:r>
          </w:p>
        </w:tc>
      </w:tr>
      <w:tr w:rsidR="00E703A9" w:rsidRPr="006E1C79">
        <w:trPr>
          <w:cantSplit/>
          <w:jc w:val="center"/>
        </w:trPr>
        <w:tc>
          <w:tcPr>
            <w:tcW w:w="3500" w:type="dxa"/>
            <w:shd w:val="clear" w:color="auto" w:fill="D9D9D9"/>
            <w:vAlign w:val="center"/>
          </w:tcPr>
          <w:p w:rsidR="00E703A9" w:rsidRPr="00F13DF2" w:rsidRDefault="00E703A9" w:rsidP="00E703A9">
            <w:r w:rsidRPr="00F13DF2">
              <w:t>Van Hoolst, Tim</w:t>
            </w:r>
          </w:p>
        </w:tc>
        <w:tc>
          <w:tcPr>
            <w:tcW w:w="5480" w:type="dxa"/>
            <w:shd w:val="clear" w:color="auto" w:fill="D9D9D9"/>
            <w:vAlign w:val="center"/>
          </w:tcPr>
          <w:p w:rsidR="00E703A9" w:rsidRPr="009324A0" w:rsidRDefault="00E703A9" w:rsidP="00E703A9">
            <w:r w:rsidRPr="00D8385A">
              <w:t>tim.vanhoolst@oma.be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Vaubaillon, Jeremie</w:t>
            </w:r>
          </w:p>
        </w:tc>
        <w:tc>
          <w:tcPr>
            <w:tcW w:w="5480" w:type="dxa"/>
            <w:shd w:val="clear" w:color="auto" w:fill="D9D9D9"/>
            <w:vAlign w:val="center"/>
          </w:tcPr>
          <w:p w:rsidR="00E703A9" w:rsidRPr="009324A0" w:rsidRDefault="00E703A9" w:rsidP="00E703A9">
            <w:r w:rsidRPr="00C8548B">
              <w:t>vaubaill@imcce.fr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Verhoeven, Olivier</w:t>
            </w:r>
          </w:p>
        </w:tc>
        <w:tc>
          <w:tcPr>
            <w:tcW w:w="5480" w:type="dxa"/>
            <w:shd w:val="clear" w:color="auto" w:fill="D9D9D9"/>
            <w:vAlign w:val="center"/>
          </w:tcPr>
          <w:p w:rsidR="00E703A9" w:rsidRPr="009324A0" w:rsidRDefault="00E703A9" w:rsidP="00E703A9">
            <w:r w:rsidRPr="009324A0">
              <w:t>olivier.verhoeven@univ-nantes.fr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Vlahinic, Ivan</w:t>
            </w:r>
          </w:p>
        </w:tc>
        <w:tc>
          <w:tcPr>
            <w:tcW w:w="5480" w:type="dxa"/>
            <w:shd w:val="clear" w:color="auto" w:fill="D9D9D9"/>
            <w:vAlign w:val="center"/>
          </w:tcPr>
          <w:p w:rsidR="00E703A9" w:rsidRPr="009324A0" w:rsidRDefault="00E703A9" w:rsidP="00E703A9">
            <w:r w:rsidRPr="00486F86">
              <w:t>ivan@caltech.edu</w:t>
            </w:r>
          </w:p>
        </w:tc>
      </w:tr>
      <w:tr w:rsidR="00E703A9" w:rsidRPr="006E1C79">
        <w:trPr>
          <w:cantSplit/>
          <w:jc w:val="center"/>
        </w:trPr>
        <w:tc>
          <w:tcPr>
            <w:tcW w:w="3500" w:type="dxa"/>
            <w:shd w:val="clear" w:color="auto" w:fill="D9D9D9"/>
            <w:vAlign w:val="center"/>
          </w:tcPr>
          <w:p w:rsidR="00E703A9" w:rsidRPr="00F13DF2" w:rsidRDefault="00E703A9" w:rsidP="00E703A9">
            <w:r w:rsidRPr="00F13DF2">
              <w:t>Vrettos, Christos</w:t>
            </w:r>
          </w:p>
        </w:tc>
        <w:tc>
          <w:tcPr>
            <w:tcW w:w="5480" w:type="dxa"/>
            <w:shd w:val="clear" w:color="auto" w:fill="D9D9D9"/>
            <w:vAlign w:val="center"/>
          </w:tcPr>
          <w:p w:rsidR="00E703A9" w:rsidRPr="009324A0" w:rsidRDefault="00E703A9" w:rsidP="00E703A9">
            <w:r w:rsidRPr="00486F86">
              <w:t>christos.vrettos@bauing.uni-kl.de</w:t>
            </w:r>
          </w:p>
        </w:tc>
      </w:tr>
      <w:tr w:rsidR="00E703A9" w:rsidRPr="006E1C79">
        <w:trPr>
          <w:cantSplit/>
          <w:jc w:val="center"/>
        </w:trPr>
        <w:tc>
          <w:tcPr>
            <w:tcW w:w="3500" w:type="dxa"/>
            <w:shd w:val="clear" w:color="auto" w:fill="D9D9D9"/>
            <w:vAlign w:val="center"/>
          </w:tcPr>
          <w:p w:rsidR="00E703A9" w:rsidRPr="00F13DF2" w:rsidRDefault="00E703A9" w:rsidP="00E703A9">
            <w:r w:rsidRPr="00F13DF2">
              <w:t>Warner, Nicholas</w:t>
            </w:r>
          </w:p>
        </w:tc>
        <w:tc>
          <w:tcPr>
            <w:tcW w:w="5480" w:type="dxa"/>
            <w:shd w:val="clear" w:color="auto" w:fill="D9D9D9"/>
            <w:vAlign w:val="center"/>
          </w:tcPr>
          <w:p w:rsidR="00E703A9" w:rsidRPr="009324A0" w:rsidRDefault="00E703A9" w:rsidP="00E703A9">
            <w:r w:rsidRPr="00D8385A">
              <w:t>warner@geneseo.edu</w:t>
            </w:r>
          </w:p>
        </w:tc>
      </w:tr>
      <w:tr w:rsidR="00E703A9" w:rsidRPr="006E1C79">
        <w:trPr>
          <w:cantSplit/>
          <w:jc w:val="center"/>
        </w:trPr>
        <w:tc>
          <w:tcPr>
            <w:tcW w:w="3500" w:type="dxa"/>
            <w:shd w:val="clear" w:color="auto" w:fill="D9D9D9"/>
            <w:vAlign w:val="center"/>
          </w:tcPr>
          <w:p w:rsidR="00E703A9" w:rsidRPr="00F13DF2" w:rsidRDefault="00E703A9" w:rsidP="00E703A9">
            <w:r w:rsidRPr="001B3226">
              <w:t>Weber</w:t>
            </w:r>
            <w:r>
              <w:t>,</w:t>
            </w:r>
            <w:r w:rsidRPr="001B3226">
              <w:t xml:space="preserve"> Renee</w:t>
            </w:r>
          </w:p>
        </w:tc>
        <w:tc>
          <w:tcPr>
            <w:tcW w:w="5480" w:type="dxa"/>
            <w:shd w:val="clear" w:color="auto" w:fill="D9D9D9"/>
            <w:vAlign w:val="center"/>
          </w:tcPr>
          <w:p w:rsidR="00E703A9" w:rsidRPr="001B3226" w:rsidRDefault="00E703A9" w:rsidP="00E703A9">
            <w:r w:rsidRPr="00D8385A">
              <w:t>renee.c.weber@nasa.gov</w:t>
            </w:r>
          </w:p>
        </w:tc>
      </w:tr>
      <w:tr w:rsidR="00E703A9" w:rsidRPr="006E1C79">
        <w:trPr>
          <w:cantSplit/>
          <w:jc w:val="center"/>
        </w:trPr>
        <w:tc>
          <w:tcPr>
            <w:tcW w:w="3500" w:type="dxa"/>
            <w:shd w:val="clear" w:color="auto" w:fill="D9D9D9"/>
            <w:vAlign w:val="center"/>
          </w:tcPr>
          <w:p w:rsidR="00E703A9" w:rsidRPr="00F13DF2" w:rsidRDefault="00E703A9" w:rsidP="00E703A9">
            <w:r w:rsidRPr="00F13DF2">
              <w:t>Widmer-Schnidrig, Ruedi</w:t>
            </w:r>
          </w:p>
        </w:tc>
        <w:tc>
          <w:tcPr>
            <w:tcW w:w="5480" w:type="dxa"/>
            <w:shd w:val="clear" w:color="auto" w:fill="D9D9D9"/>
            <w:vAlign w:val="center"/>
          </w:tcPr>
          <w:p w:rsidR="00E703A9" w:rsidRPr="009324A0" w:rsidRDefault="00E703A9" w:rsidP="00E703A9">
            <w:r w:rsidRPr="00D8385A">
              <w:t>widmer@geophys.uni-stuttgart.de</w:t>
            </w:r>
          </w:p>
        </w:tc>
      </w:tr>
      <w:tr w:rsidR="00E703A9" w:rsidRPr="006E1C79">
        <w:trPr>
          <w:cantSplit/>
          <w:jc w:val="center"/>
        </w:trPr>
        <w:tc>
          <w:tcPr>
            <w:tcW w:w="3500" w:type="dxa"/>
            <w:shd w:val="clear" w:color="auto" w:fill="D9D9D9"/>
            <w:vAlign w:val="center"/>
          </w:tcPr>
          <w:p w:rsidR="00E703A9" w:rsidRPr="00F13DF2" w:rsidRDefault="00E703A9" w:rsidP="00E703A9">
            <w:r w:rsidRPr="001B3226">
              <w:t>Wieczorek</w:t>
            </w:r>
            <w:r>
              <w:t>,</w:t>
            </w:r>
            <w:r w:rsidRPr="001B3226">
              <w:t xml:space="preserve"> Mark</w:t>
            </w:r>
          </w:p>
        </w:tc>
        <w:tc>
          <w:tcPr>
            <w:tcW w:w="5480" w:type="dxa"/>
            <w:shd w:val="clear" w:color="auto" w:fill="D9D9D9"/>
            <w:vAlign w:val="center"/>
          </w:tcPr>
          <w:p w:rsidR="00E703A9" w:rsidRPr="001B3226" w:rsidRDefault="00E703A9" w:rsidP="00E703A9">
            <w:r w:rsidRPr="00D8385A">
              <w:t>wieczor@ipgp.fr</w:t>
            </w:r>
          </w:p>
        </w:tc>
      </w:tr>
      <w:tr w:rsidR="00E703A9" w:rsidRPr="006E1C79">
        <w:trPr>
          <w:cantSplit/>
          <w:jc w:val="center"/>
        </w:trPr>
        <w:tc>
          <w:tcPr>
            <w:tcW w:w="3500" w:type="dxa"/>
            <w:shd w:val="clear" w:color="auto" w:fill="D9D9D9"/>
            <w:vAlign w:val="center"/>
          </w:tcPr>
          <w:p w:rsidR="00E703A9" w:rsidRPr="00F13DF2" w:rsidRDefault="00E703A9" w:rsidP="00E703A9">
            <w:r w:rsidRPr="00F13DF2">
              <w:t>Wookey, James</w:t>
            </w:r>
          </w:p>
        </w:tc>
        <w:tc>
          <w:tcPr>
            <w:tcW w:w="5480" w:type="dxa"/>
            <w:shd w:val="clear" w:color="auto" w:fill="D9D9D9"/>
            <w:vAlign w:val="center"/>
          </w:tcPr>
          <w:p w:rsidR="00E703A9" w:rsidRPr="009324A0" w:rsidRDefault="00E703A9" w:rsidP="00E703A9">
            <w:r w:rsidRPr="00FD5188">
              <w:t>J.Wookey@bristol.ac.uk</w:t>
            </w:r>
          </w:p>
        </w:tc>
      </w:tr>
    </w:tbl>
    <w:p w:rsidR="00D542A9" w:rsidRPr="00E703A9" w:rsidRDefault="00D542A9" w:rsidP="00D542A9">
      <w:pPr>
        <w:pStyle w:val="BodyIS"/>
      </w:pPr>
    </w:p>
    <w:p w:rsidR="001F0224" w:rsidRDefault="001F0224">
      <w:pPr>
        <w:rPr>
          <w:rFonts w:cs="Arial"/>
        </w:rPr>
      </w:pPr>
      <w:r>
        <w:rPr>
          <w:rFonts w:cs="Arial"/>
        </w:rPr>
        <w:br w:type="page"/>
      </w:r>
    </w:p>
    <w:p w:rsidR="00982CE0" w:rsidRDefault="00982CE0" w:rsidP="00DE54A2">
      <w:pPr>
        <w:pStyle w:val="Titre2"/>
      </w:pPr>
      <w:bookmarkStart w:id="43" w:name="_Toc283280803"/>
      <w:r>
        <w:lastRenderedPageBreak/>
        <w:t>Acronyms</w:t>
      </w:r>
      <w:bookmarkEnd w:id="43"/>
    </w:p>
    <w:p w:rsidR="00BD5849" w:rsidRDefault="00BD5849" w:rsidP="00BD5849">
      <w:pPr>
        <w:tabs>
          <w:tab w:val="left" w:pos="1440"/>
        </w:tabs>
      </w:pPr>
      <w:r>
        <w:t>AIM</w:t>
      </w:r>
      <w:r>
        <w:tab/>
      </w:r>
      <w:r w:rsidRPr="006E3A81">
        <w:t>Astrophy</w:t>
      </w:r>
      <w:r>
        <w:t>sics, Instrumentation and Model</w:t>
      </w:r>
      <w:r w:rsidRPr="006E3A81">
        <w:t>ing</w:t>
      </w:r>
      <w:r>
        <w:t xml:space="preserve"> (University of Paris, Diderot)</w:t>
      </w:r>
    </w:p>
    <w:p w:rsidR="00BD5849" w:rsidRDefault="00BD5849" w:rsidP="00BD5849">
      <w:pPr>
        <w:tabs>
          <w:tab w:val="left" w:pos="1440"/>
        </w:tabs>
        <w:rPr>
          <w:rFonts w:cs="Arial"/>
        </w:rPr>
      </w:pPr>
      <w:r>
        <w:rPr>
          <w:rFonts w:cs="Arial"/>
        </w:rPr>
        <w:t>AO</w:t>
      </w:r>
      <w:r>
        <w:rPr>
          <w:rFonts w:cs="Arial"/>
        </w:rPr>
        <w:tab/>
        <w:t>Announcement of Opportunity</w:t>
      </w:r>
    </w:p>
    <w:p w:rsidR="00BD5849" w:rsidRDefault="00BD5849" w:rsidP="00BD5849">
      <w:pPr>
        <w:tabs>
          <w:tab w:val="left" w:pos="1440"/>
        </w:tabs>
      </w:pPr>
      <w:r>
        <w:t>APL</w:t>
      </w:r>
      <w:r>
        <w:tab/>
        <w:t>Applied Physics Laboratory</w:t>
      </w:r>
    </w:p>
    <w:p w:rsidR="00BD5849" w:rsidRDefault="00BD5849" w:rsidP="00BD5849">
      <w:pPr>
        <w:tabs>
          <w:tab w:val="left" w:pos="1440"/>
        </w:tabs>
        <w:rPr>
          <w:rStyle w:val="st"/>
        </w:rPr>
      </w:pPr>
      <w:r>
        <w:rPr>
          <w:rStyle w:val="st"/>
        </w:rPr>
        <w:t>ASU</w:t>
      </w:r>
      <w:r>
        <w:rPr>
          <w:rStyle w:val="st"/>
        </w:rPr>
        <w:tab/>
        <w:t>Arizona State University</w:t>
      </w:r>
    </w:p>
    <w:p w:rsidR="00BD5849" w:rsidRDefault="00BD5849" w:rsidP="00BD5849">
      <w:pPr>
        <w:tabs>
          <w:tab w:val="left" w:pos="1440"/>
        </w:tabs>
        <w:rPr>
          <w:rFonts w:cs="Arial"/>
        </w:rPr>
      </w:pPr>
      <w:r>
        <w:rPr>
          <w:rFonts w:cs="Arial"/>
        </w:rPr>
        <w:t>CAB</w:t>
      </w:r>
      <w:r>
        <w:rPr>
          <w:rFonts w:cs="Arial"/>
        </w:rPr>
        <w:tab/>
      </w:r>
      <w:r w:rsidRPr="00467B70">
        <w:rPr>
          <w:rFonts w:cs="Arial"/>
        </w:rPr>
        <w:t>Centro de Astrobiología</w:t>
      </w:r>
    </w:p>
    <w:p w:rsidR="00BD5849" w:rsidRDefault="00BD5849" w:rsidP="00BD5849">
      <w:pPr>
        <w:tabs>
          <w:tab w:val="left" w:pos="1440"/>
        </w:tabs>
        <w:rPr>
          <w:rStyle w:val="st"/>
        </w:rPr>
      </w:pPr>
      <w:r>
        <w:rPr>
          <w:rStyle w:val="st"/>
          <w:rFonts w:cs="Arial"/>
        </w:rPr>
        <w:t>DLR</w:t>
      </w:r>
      <w:r>
        <w:rPr>
          <w:rStyle w:val="st"/>
          <w:rFonts w:cs="Arial"/>
        </w:rPr>
        <w:tab/>
        <w:t>German Space Agency</w:t>
      </w:r>
    </w:p>
    <w:p w:rsidR="00BD5849" w:rsidRDefault="00BD5849" w:rsidP="00BD5849">
      <w:pPr>
        <w:tabs>
          <w:tab w:val="left" w:pos="1440"/>
        </w:tabs>
        <w:rPr>
          <w:rStyle w:val="st"/>
        </w:rPr>
      </w:pPr>
      <w:r>
        <w:rPr>
          <w:rStyle w:val="st"/>
          <w:rFonts w:cs="Arial"/>
        </w:rPr>
        <w:t>ETHZ</w:t>
      </w:r>
      <w:r>
        <w:rPr>
          <w:rStyle w:val="st"/>
          <w:rFonts w:cs="Arial"/>
        </w:rPr>
        <w:tab/>
      </w:r>
      <w:r w:rsidRPr="004E0926">
        <w:rPr>
          <w:rStyle w:val="st"/>
          <w:rFonts w:cs="Arial"/>
        </w:rPr>
        <w:t>Swiss Federal Institute of Technology</w:t>
      </w:r>
      <w:r>
        <w:rPr>
          <w:rStyle w:val="st"/>
          <w:rFonts w:cs="Arial"/>
        </w:rPr>
        <w:t>, Zurich</w:t>
      </w:r>
    </w:p>
    <w:p w:rsidR="00BD5849" w:rsidRDefault="00BD5849" w:rsidP="00BD5849">
      <w:pPr>
        <w:tabs>
          <w:tab w:val="left" w:pos="1440"/>
        </w:tabs>
        <w:rPr>
          <w:rFonts w:cs="Arial"/>
        </w:rPr>
      </w:pPr>
      <w:r>
        <w:rPr>
          <w:rFonts w:cs="Arial"/>
        </w:rPr>
        <w:t>HP</w:t>
      </w:r>
      <w:r>
        <w:rPr>
          <w:rFonts w:cs="Arial"/>
          <w:vertAlign w:val="superscript"/>
        </w:rPr>
        <w:t>3</w:t>
      </w:r>
      <w:r>
        <w:rPr>
          <w:rFonts w:cs="Arial"/>
        </w:rPr>
        <w:tab/>
        <w:t>Heat Flow and Physical Properties Package</w:t>
      </w:r>
    </w:p>
    <w:p w:rsidR="00BD5849" w:rsidRDefault="00BD5849" w:rsidP="00BD5849">
      <w:pPr>
        <w:tabs>
          <w:tab w:val="left" w:pos="1440"/>
        </w:tabs>
        <w:rPr>
          <w:rFonts w:cs="Arial"/>
        </w:rPr>
      </w:pPr>
      <w:r>
        <w:rPr>
          <w:rFonts w:cs="Arial"/>
        </w:rPr>
        <w:t>ICL</w:t>
      </w:r>
      <w:r>
        <w:rPr>
          <w:rFonts w:cs="Arial"/>
        </w:rPr>
        <w:tab/>
      </w:r>
      <w:r w:rsidRPr="004E0926">
        <w:rPr>
          <w:rFonts w:cs="Arial"/>
        </w:rPr>
        <w:t>Imperial College, London</w:t>
      </w:r>
    </w:p>
    <w:p w:rsidR="00BD5849" w:rsidRDefault="00BD5849" w:rsidP="00BD5849">
      <w:pPr>
        <w:tabs>
          <w:tab w:val="left" w:pos="1440"/>
        </w:tabs>
        <w:rPr>
          <w:rStyle w:val="st"/>
        </w:rPr>
      </w:pPr>
      <w:r>
        <w:rPr>
          <w:rFonts w:cs="Arial"/>
        </w:rPr>
        <w:t>IMCCE</w:t>
      </w:r>
      <w:r>
        <w:rPr>
          <w:rFonts w:cs="Arial"/>
        </w:rPr>
        <w:tab/>
      </w:r>
      <w:r>
        <w:rPr>
          <w:rStyle w:val="st"/>
        </w:rPr>
        <w:t>Institut de Mécanique Céleste et de Calcul des Éphémérides</w:t>
      </w:r>
    </w:p>
    <w:p w:rsidR="00BD5849" w:rsidRDefault="00BD5849" w:rsidP="00BD5849">
      <w:pPr>
        <w:tabs>
          <w:tab w:val="left" w:pos="1440"/>
        </w:tabs>
        <w:rPr>
          <w:rFonts w:cs="Arial"/>
        </w:rPr>
      </w:pPr>
      <w:r>
        <w:rPr>
          <w:rFonts w:cs="Arial"/>
        </w:rPr>
        <w:t>InSight</w:t>
      </w:r>
      <w:r>
        <w:rPr>
          <w:rFonts w:cs="Arial"/>
        </w:rPr>
        <w:tab/>
        <w:t>Interior Investigation using Seismology, Geodesy and Heat Transport</w:t>
      </w:r>
    </w:p>
    <w:p w:rsidR="00BD5849" w:rsidRDefault="00BD5849" w:rsidP="00BD5849">
      <w:pPr>
        <w:tabs>
          <w:tab w:val="left" w:pos="1440"/>
        </w:tabs>
        <w:rPr>
          <w:rFonts w:cs="Arial"/>
        </w:rPr>
      </w:pPr>
      <w:r>
        <w:rPr>
          <w:rStyle w:val="st"/>
          <w:rFonts w:cs="Arial"/>
        </w:rPr>
        <w:t>IPGP</w:t>
      </w:r>
      <w:r>
        <w:rPr>
          <w:rStyle w:val="st"/>
          <w:rFonts w:cs="Arial"/>
        </w:rPr>
        <w:tab/>
      </w:r>
      <w:r w:rsidRPr="004E0926">
        <w:rPr>
          <w:rFonts w:cs="Arial"/>
        </w:rPr>
        <w:t>Institut de Physique du Globe de Paris</w:t>
      </w:r>
    </w:p>
    <w:p w:rsidR="00BD5849" w:rsidRDefault="00BD5849" w:rsidP="00BD5849">
      <w:pPr>
        <w:tabs>
          <w:tab w:val="left" w:pos="1440"/>
        </w:tabs>
      </w:pPr>
      <w:r>
        <w:t>IRAP</w:t>
      </w:r>
      <w:r>
        <w:tab/>
      </w:r>
      <w:r w:rsidRPr="006E3A81">
        <w:t>Institut de Recherche en Astrophysique et Planétologie</w:t>
      </w:r>
    </w:p>
    <w:p w:rsidR="00BD5849" w:rsidRDefault="00BD5849" w:rsidP="00BD5849">
      <w:pPr>
        <w:tabs>
          <w:tab w:val="left" w:pos="1440"/>
        </w:tabs>
        <w:rPr>
          <w:rFonts w:cs="Arial"/>
        </w:rPr>
      </w:pPr>
      <w:r>
        <w:rPr>
          <w:rFonts w:cs="Arial"/>
        </w:rPr>
        <w:t>ISAE</w:t>
      </w:r>
      <w:r>
        <w:rPr>
          <w:rFonts w:cs="Arial"/>
        </w:rPr>
        <w:tab/>
      </w:r>
      <w:r w:rsidRPr="004E0926">
        <w:rPr>
          <w:rFonts w:cs="Arial"/>
        </w:rPr>
        <w:t>Institut Supérieur de l'Aéronautique et de l'Espace</w:t>
      </w:r>
    </w:p>
    <w:p w:rsidR="00BD5849" w:rsidRDefault="00BD5849" w:rsidP="00BD5849">
      <w:pPr>
        <w:tabs>
          <w:tab w:val="left" w:pos="1440"/>
        </w:tabs>
        <w:rPr>
          <w:rStyle w:val="st"/>
        </w:rPr>
      </w:pPr>
      <w:r>
        <w:rPr>
          <w:rStyle w:val="st"/>
          <w:rFonts w:cs="Arial"/>
        </w:rPr>
        <w:t>JAXA</w:t>
      </w:r>
      <w:r>
        <w:rPr>
          <w:rStyle w:val="st"/>
          <w:rFonts w:cs="Arial"/>
        </w:rPr>
        <w:tab/>
        <w:t>Japanese Space Agency</w:t>
      </w:r>
    </w:p>
    <w:p w:rsidR="00BD5849" w:rsidRDefault="00BD5849" w:rsidP="00BD5849">
      <w:pPr>
        <w:tabs>
          <w:tab w:val="left" w:pos="1440"/>
        </w:tabs>
        <w:rPr>
          <w:rFonts w:cs="Arial"/>
        </w:rPr>
      </w:pPr>
      <w:r>
        <w:rPr>
          <w:rFonts w:cs="Arial"/>
        </w:rPr>
        <w:t>JPL</w:t>
      </w:r>
      <w:r>
        <w:rPr>
          <w:rFonts w:cs="Arial"/>
        </w:rPr>
        <w:tab/>
        <w:t>Jet Propulsion Laboratory</w:t>
      </w:r>
    </w:p>
    <w:p w:rsidR="00BD5849" w:rsidRDefault="00BD5849" w:rsidP="00BD5849">
      <w:pPr>
        <w:tabs>
          <w:tab w:val="left" w:pos="1440"/>
        </w:tabs>
      </w:pPr>
      <w:r>
        <w:t>LANL</w:t>
      </w:r>
      <w:r>
        <w:tab/>
        <w:t>Los Alamos National Laboratory</w:t>
      </w:r>
    </w:p>
    <w:p w:rsidR="00BD5849" w:rsidRDefault="00BD5849" w:rsidP="00BD5849">
      <w:pPr>
        <w:tabs>
          <w:tab w:val="left" w:pos="1440"/>
        </w:tabs>
      </w:pPr>
      <w:r>
        <w:rPr>
          <w:rStyle w:val="st"/>
        </w:rPr>
        <w:t>LMD</w:t>
      </w:r>
      <w:r>
        <w:rPr>
          <w:rStyle w:val="st"/>
        </w:rPr>
        <w:tab/>
      </w:r>
      <w:r>
        <w:t>Laboratoire de Météorologie Dynamique</w:t>
      </w:r>
    </w:p>
    <w:p w:rsidR="00BD5849" w:rsidRDefault="00BD5849" w:rsidP="00BD5849">
      <w:pPr>
        <w:tabs>
          <w:tab w:val="left" w:pos="1440"/>
        </w:tabs>
      </w:pPr>
      <w:r>
        <w:t>MIT</w:t>
      </w:r>
      <w:r>
        <w:tab/>
        <w:t>Massachusetts Institute of Technology</w:t>
      </w:r>
    </w:p>
    <w:p w:rsidR="00BD5849" w:rsidRDefault="00BD5849" w:rsidP="00BD5849">
      <w:pPr>
        <w:tabs>
          <w:tab w:val="left" w:pos="1440"/>
        </w:tabs>
        <w:rPr>
          <w:rFonts w:cs="Arial"/>
        </w:rPr>
      </w:pPr>
      <w:r>
        <w:rPr>
          <w:rFonts w:cs="Arial"/>
        </w:rPr>
        <w:t>MPS</w:t>
      </w:r>
      <w:r>
        <w:rPr>
          <w:rFonts w:cs="Arial"/>
        </w:rPr>
        <w:tab/>
      </w:r>
      <w:r w:rsidRPr="004E0926">
        <w:rPr>
          <w:rFonts w:cs="Arial"/>
        </w:rPr>
        <w:t>Max Planck Institute for Solar System Research</w:t>
      </w:r>
    </w:p>
    <w:p w:rsidR="00BD5849" w:rsidRDefault="00BD5849" w:rsidP="00BD5849">
      <w:pPr>
        <w:tabs>
          <w:tab w:val="left" w:pos="1440"/>
        </w:tabs>
        <w:rPr>
          <w:rFonts w:cs="Arial"/>
        </w:rPr>
      </w:pPr>
      <w:r>
        <w:rPr>
          <w:rFonts w:cs="Arial"/>
        </w:rPr>
        <w:t>MSFC</w:t>
      </w:r>
      <w:r>
        <w:rPr>
          <w:rFonts w:cs="Arial"/>
        </w:rPr>
        <w:tab/>
        <w:t>Marshall Space Flight Center</w:t>
      </w:r>
    </w:p>
    <w:p w:rsidR="00BD5849" w:rsidRDefault="00BD5849" w:rsidP="00BD5849">
      <w:pPr>
        <w:tabs>
          <w:tab w:val="left" w:pos="1440"/>
        </w:tabs>
        <w:rPr>
          <w:rFonts w:cs="Arial"/>
        </w:rPr>
      </w:pPr>
      <w:r>
        <w:rPr>
          <w:rFonts w:cs="Arial"/>
        </w:rPr>
        <w:t>NASA</w:t>
      </w:r>
      <w:r>
        <w:rPr>
          <w:rFonts w:cs="Arial"/>
        </w:rPr>
        <w:tab/>
        <w:t>National Aeronautics and Space Administration</w:t>
      </w:r>
    </w:p>
    <w:p w:rsidR="00BD5849" w:rsidRDefault="00BD5849" w:rsidP="00BD5849">
      <w:pPr>
        <w:tabs>
          <w:tab w:val="left" w:pos="1440"/>
        </w:tabs>
      </w:pPr>
      <w:r>
        <w:t>NOAA</w:t>
      </w:r>
      <w:r>
        <w:tab/>
        <w:t>National Oceanic and Atmospheric Administration</w:t>
      </w:r>
    </w:p>
    <w:p w:rsidR="00BD5849" w:rsidRDefault="00BD5849" w:rsidP="00BD5849">
      <w:pPr>
        <w:tabs>
          <w:tab w:val="left" w:pos="1440"/>
        </w:tabs>
        <w:rPr>
          <w:rFonts w:cs="Arial"/>
        </w:rPr>
      </w:pPr>
      <w:r>
        <w:rPr>
          <w:rFonts w:cs="Arial"/>
        </w:rPr>
        <w:t>NRA</w:t>
      </w:r>
      <w:r>
        <w:rPr>
          <w:rFonts w:cs="Arial"/>
        </w:rPr>
        <w:tab/>
        <w:t>NASA Research Announcement</w:t>
      </w:r>
    </w:p>
    <w:p w:rsidR="00BD5849" w:rsidRDefault="00BD5849" w:rsidP="00BD5849">
      <w:pPr>
        <w:tabs>
          <w:tab w:val="left" w:pos="1440"/>
        </w:tabs>
        <w:rPr>
          <w:rStyle w:val="st"/>
        </w:rPr>
      </w:pPr>
      <w:r>
        <w:rPr>
          <w:rStyle w:val="st"/>
          <w:rFonts w:cs="Arial"/>
        </w:rPr>
        <w:t>ÖAW</w:t>
      </w:r>
      <w:r>
        <w:rPr>
          <w:rStyle w:val="st"/>
          <w:rFonts w:cs="Arial"/>
        </w:rPr>
        <w:tab/>
        <w:t>Austrian Academy of Sciences</w:t>
      </w:r>
    </w:p>
    <w:p w:rsidR="00BD5849" w:rsidRDefault="00BD5849" w:rsidP="00BD5849">
      <w:pPr>
        <w:tabs>
          <w:tab w:val="left" w:pos="1440"/>
        </w:tabs>
      </w:pPr>
      <w:r>
        <w:t>OU</w:t>
      </w:r>
      <w:r>
        <w:tab/>
        <w:t>Open University</w:t>
      </w:r>
    </w:p>
    <w:p w:rsidR="00BD5849" w:rsidRDefault="00BD5849" w:rsidP="00BD5849">
      <w:pPr>
        <w:tabs>
          <w:tab w:val="left" w:pos="1440"/>
        </w:tabs>
        <w:rPr>
          <w:rFonts w:cs="Arial"/>
        </w:rPr>
      </w:pPr>
      <w:r>
        <w:rPr>
          <w:rFonts w:cs="Arial"/>
        </w:rPr>
        <w:t>PDS</w:t>
      </w:r>
      <w:r>
        <w:rPr>
          <w:rFonts w:cs="Arial"/>
        </w:rPr>
        <w:tab/>
        <w:t>Planetary Data System</w:t>
      </w:r>
    </w:p>
    <w:p w:rsidR="00BD5849" w:rsidRDefault="00BD5849" w:rsidP="00BD5849">
      <w:pPr>
        <w:tabs>
          <w:tab w:val="left" w:pos="1440"/>
        </w:tabs>
        <w:rPr>
          <w:rFonts w:cs="Arial"/>
        </w:rPr>
      </w:pPr>
      <w:r>
        <w:rPr>
          <w:rFonts w:cs="Arial"/>
        </w:rPr>
        <w:t>PI</w:t>
      </w:r>
      <w:r>
        <w:rPr>
          <w:rFonts w:cs="Arial"/>
        </w:rPr>
        <w:tab/>
        <w:t>Principal Investigator</w:t>
      </w:r>
    </w:p>
    <w:p w:rsidR="00BD5849" w:rsidRDefault="00BD5849" w:rsidP="00BD5849">
      <w:pPr>
        <w:tabs>
          <w:tab w:val="left" w:pos="1440"/>
        </w:tabs>
        <w:rPr>
          <w:rFonts w:cs="Arial"/>
        </w:rPr>
      </w:pPr>
      <w:r>
        <w:rPr>
          <w:rFonts w:cs="Arial"/>
        </w:rPr>
        <w:t>RISE</w:t>
      </w:r>
      <w:r>
        <w:rPr>
          <w:rFonts w:cs="Arial"/>
        </w:rPr>
        <w:tab/>
        <w:t>Rotation and Interior Structure Experiment</w:t>
      </w:r>
    </w:p>
    <w:p w:rsidR="00BD5849" w:rsidRDefault="00BD5849" w:rsidP="00BD5849">
      <w:pPr>
        <w:tabs>
          <w:tab w:val="left" w:pos="1440"/>
        </w:tabs>
        <w:rPr>
          <w:rFonts w:cs="Arial"/>
        </w:rPr>
      </w:pPr>
      <w:r>
        <w:rPr>
          <w:rFonts w:cs="Arial"/>
        </w:rPr>
        <w:t>ROB</w:t>
      </w:r>
      <w:r>
        <w:rPr>
          <w:rFonts w:cs="Arial"/>
        </w:rPr>
        <w:tab/>
      </w:r>
      <w:r w:rsidRPr="004E0926">
        <w:rPr>
          <w:rFonts w:cs="Arial"/>
        </w:rPr>
        <w:t>Royal Observatory of Belgium</w:t>
      </w:r>
    </w:p>
    <w:p w:rsidR="00BD5849" w:rsidRDefault="00BD5849" w:rsidP="00BD5849">
      <w:pPr>
        <w:tabs>
          <w:tab w:val="left" w:pos="1440"/>
        </w:tabs>
        <w:rPr>
          <w:rFonts w:cs="Arial"/>
        </w:rPr>
      </w:pPr>
      <w:r>
        <w:rPr>
          <w:rFonts w:cs="Arial"/>
        </w:rPr>
        <w:t>SEIS</w:t>
      </w:r>
      <w:r>
        <w:rPr>
          <w:rFonts w:cs="Arial"/>
        </w:rPr>
        <w:tab/>
        <w:t>Seismic Experiment for Interior Structure</w:t>
      </w:r>
    </w:p>
    <w:p w:rsidR="00BD5849" w:rsidRDefault="00BD5849" w:rsidP="00BD5849">
      <w:pPr>
        <w:tabs>
          <w:tab w:val="left" w:pos="1440"/>
        </w:tabs>
        <w:rPr>
          <w:rStyle w:val="st"/>
        </w:rPr>
      </w:pPr>
      <w:r>
        <w:rPr>
          <w:rStyle w:val="st"/>
        </w:rPr>
        <w:t>SUNY</w:t>
      </w:r>
      <w:r>
        <w:rPr>
          <w:rStyle w:val="st"/>
        </w:rPr>
        <w:tab/>
        <w:t>State University of New York</w:t>
      </w:r>
    </w:p>
    <w:p w:rsidR="00BD5849" w:rsidRDefault="00BD5849" w:rsidP="00BD5849">
      <w:pPr>
        <w:tabs>
          <w:tab w:val="left" w:pos="1440"/>
        </w:tabs>
        <w:rPr>
          <w:rStyle w:val="st"/>
        </w:rPr>
      </w:pPr>
      <w:r>
        <w:rPr>
          <w:rStyle w:val="st"/>
          <w:rFonts w:cs="Arial"/>
        </w:rPr>
        <w:t>UBC</w:t>
      </w:r>
      <w:r>
        <w:rPr>
          <w:rStyle w:val="st"/>
          <w:rFonts w:cs="Arial"/>
        </w:rPr>
        <w:tab/>
        <w:t>University of British Columbia</w:t>
      </w:r>
    </w:p>
    <w:p w:rsidR="00BD5849" w:rsidRDefault="00BD5849" w:rsidP="00BD5849">
      <w:pPr>
        <w:tabs>
          <w:tab w:val="left" w:pos="1440"/>
        </w:tabs>
        <w:rPr>
          <w:rFonts w:cs="Arial"/>
        </w:rPr>
      </w:pPr>
      <w:r>
        <w:rPr>
          <w:rFonts w:cs="Arial"/>
        </w:rPr>
        <w:t>UCLA</w:t>
      </w:r>
      <w:r>
        <w:rPr>
          <w:rFonts w:cs="Arial"/>
        </w:rPr>
        <w:tab/>
        <w:t>University of California, Los Angeles</w:t>
      </w:r>
    </w:p>
    <w:p w:rsidR="0040333C" w:rsidRDefault="0040333C" w:rsidP="00BD5849">
      <w:pPr>
        <w:pStyle w:val="AcronymsIS"/>
      </w:pPr>
    </w:p>
    <w:sectPr w:rsidR="0040333C" w:rsidSect="00D32DCA">
      <w:headerReference w:type="default" r:id="rId12"/>
      <w:footerReference w:type="default" r:id="rId13"/>
      <w:footerReference w:type="first" r:id="rId14"/>
      <w:type w:val="continuous"/>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AB" w:rsidRDefault="00051BAB">
      <w:r>
        <w:separator/>
      </w:r>
    </w:p>
    <w:p w:rsidR="00051BAB" w:rsidRDefault="00051BAB"/>
  </w:endnote>
  <w:endnote w:type="continuationSeparator" w:id="0">
    <w:p w:rsidR="00051BAB" w:rsidRDefault="00051BAB">
      <w:r>
        <w:continuationSeparator/>
      </w:r>
    </w:p>
    <w:p w:rsidR="00051BAB" w:rsidRDefault="00051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A9" w:rsidRPr="004A43C6" w:rsidRDefault="008851CB" w:rsidP="00FE1E87">
    <w:pPr>
      <w:pStyle w:val="Pieddepage"/>
      <w:rPr>
        <w:rStyle w:val="Numrodepage"/>
        <w:b w:val="0"/>
        <w:i w:val="0"/>
        <w:szCs w:val="24"/>
      </w:rPr>
    </w:pPr>
    <w:r w:rsidRPr="004A43C6">
      <w:rPr>
        <w:rStyle w:val="Numrodepage"/>
        <w:b w:val="0"/>
        <w:i w:val="0"/>
      </w:rPr>
      <w:fldChar w:fldCharType="begin"/>
    </w:r>
    <w:r w:rsidR="00E703A9" w:rsidRPr="004A43C6">
      <w:rPr>
        <w:rStyle w:val="Numrodepage"/>
        <w:b w:val="0"/>
        <w:i w:val="0"/>
      </w:rPr>
      <w:instrText xml:space="preserve"> PAGE </w:instrText>
    </w:r>
    <w:r w:rsidRPr="004A43C6">
      <w:rPr>
        <w:rStyle w:val="Numrodepage"/>
        <w:b w:val="0"/>
        <w:i w:val="0"/>
      </w:rPr>
      <w:fldChar w:fldCharType="separate"/>
    </w:r>
    <w:r w:rsidR="00BC394E">
      <w:rPr>
        <w:rStyle w:val="Numrodepage"/>
        <w:b w:val="0"/>
        <w:i w:val="0"/>
        <w:noProof/>
      </w:rPr>
      <w:t>1</w:t>
    </w:r>
    <w:r w:rsidRPr="004A43C6">
      <w:rPr>
        <w:rStyle w:val="Numrodepage"/>
        <w:b w:val="0"/>
        <w:i w:val="0"/>
      </w:rPr>
      <w:fldChar w:fldCharType="end"/>
    </w:r>
    <w:r w:rsidR="00E703A9" w:rsidRPr="004A43C6">
      <w:rPr>
        <w:rStyle w:val="Numrodepage"/>
        <w:b w:val="0"/>
        <w:i w:val="0"/>
      </w:rPr>
      <w:t xml:space="preserve"> of </w:t>
    </w:r>
    <w:r w:rsidRPr="004A43C6">
      <w:rPr>
        <w:rStyle w:val="Numrodepage"/>
        <w:b w:val="0"/>
        <w:i w:val="0"/>
      </w:rPr>
      <w:fldChar w:fldCharType="begin"/>
    </w:r>
    <w:r w:rsidR="00E703A9" w:rsidRPr="004A43C6">
      <w:rPr>
        <w:rStyle w:val="Numrodepage"/>
        <w:b w:val="0"/>
        <w:i w:val="0"/>
      </w:rPr>
      <w:instrText xml:space="preserve"> NUMPAGES </w:instrText>
    </w:r>
    <w:r w:rsidRPr="004A43C6">
      <w:rPr>
        <w:rStyle w:val="Numrodepage"/>
        <w:b w:val="0"/>
        <w:i w:val="0"/>
      </w:rPr>
      <w:fldChar w:fldCharType="separate"/>
    </w:r>
    <w:r w:rsidR="00BC394E">
      <w:rPr>
        <w:rStyle w:val="Numrodepage"/>
        <w:b w:val="0"/>
        <w:i w:val="0"/>
        <w:noProof/>
      </w:rPr>
      <w:t>20</w:t>
    </w:r>
    <w:r w:rsidRPr="004A43C6">
      <w:rPr>
        <w:rStyle w:val="Numrodepage"/>
        <w:b w:val="0"/>
        <w:i w:val="0"/>
      </w:rPr>
      <w:fldChar w:fldCharType="end"/>
    </w:r>
  </w:p>
  <w:p w:rsidR="00E703A9" w:rsidRDefault="00E703A9" w:rsidP="00E53982">
    <w:pPr>
      <w:pStyle w:val="Pieddepage"/>
    </w:pPr>
    <w:r w:rsidRPr="00FE1E87">
      <w:t>The technical data in this document is controlled under the U.S. Export Regulations;</w:t>
    </w:r>
    <w:r w:rsidRPr="00FE1E87">
      <w:br/>
      <w:t>release to foreign persons may require an export authorization.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A9" w:rsidRPr="000F4876" w:rsidRDefault="00E703A9" w:rsidP="00FE1E87">
    <w:pPr>
      <w:pStyle w:val="Pieddepage"/>
    </w:pPr>
    <w:r w:rsidRPr="000F4876">
      <w:t>The technical data in this document is controlled under the U.S. Export Regulations</w:t>
    </w:r>
    <w:r>
      <w:t>;</w:t>
    </w:r>
    <w:r>
      <w:br/>
    </w:r>
    <w:r w:rsidRPr="000F4876">
      <w:t>release to foreign persons may require an export authorization.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AB" w:rsidRDefault="00051BAB">
      <w:r>
        <w:separator/>
      </w:r>
    </w:p>
    <w:p w:rsidR="00051BAB" w:rsidRDefault="00051BAB"/>
  </w:footnote>
  <w:footnote w:type="continuationSeparator" w:id="0">
    <w:p w:rsidR="00051BAB" w:rsidRDefault="00051BAB">
      <w:r>
        <w:continuationSeparator/>
      </w:r>
    </w:p>
    <w:p w:rsidR="00051BAB" w:rsidRDefault="00051B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A9" w:rsidRPr="003071BB" w:rsidRDefault="00051BAB" w:rsidP="004A43C6">
    <w:pPr>
      <w:pStyle w:val="En-tte"/>
      <w:tabs>
        <w:tab w:val="clear" w:pos="4320"/>
        <w:tab w:val="clear" w:pos="8640"/>
        <w:tab w:val="right" w:pos="9360"/>
      </w:tabs>
    </w:pPr>
    <w:r>
      <w:fldChar w:fldCharType="begin"/>
    </w:r>
    <w:r>
      <w:instrText xml:space="preserve"> STYLEREF  "Plan Title IS"  \* MERGEFORMAT </w:instrText>
    </w:r>
    <w:r>
      <w:fldChar w:fldCharType="separate"/>
    </w:r>
    <w:r w:rsidR="00BC394E">
      <w:rPr>
        <w:noProof/>
      </w:rPr>
      <w:t>InSight Project “Rules of the Road” Document</w:t>
    </w:r>
    <w:r>
      <w:rPr>
        <w:noProof/>
      </w:rPr>
      <w:fldChar w:fldCharType="end"/>
    </w:r>
    <w:r w:rsidR="00E703A9">
      <w:rPr>
        <w:noProof/>
      </w:rPr>
      <w:tab/>
    </w:r>
    <w:r>
      <w:fldChar w:fldCharType="begin"/>
    </w:r>
    <w:r>
      <w:instrText xml:space="preserve"> STYLEREF  "JPL D-Number IS"  \* MERGEFORMAT </w:instrText>
    </w:r>
    <w:r>
      <w:fldChar w:fldCharType="separate"/>
    </w:r>
    <w:r w:rsidR="00BC394E">
      <w:rPr>
        <w:noProof/>
      </w:rPr>
      <w:t>JPL D-92447</w:t>
    </w:r>
    <w:r>
      <w:rPr>
        <w:noProof/>
      </w:rPr>
      <w:fldChar w:fldCharType="end"/>
    </w:r>
    <w:r w:rsidR="00E703A9">
      <w:t xml:space="preserve">, </w:t>
    </w:r>
    <w:r w:rsidR="008851CB">
      <w:fldChar w:fldCharType="begin"/>
    </w:r>
    <w:r w:rsidR="00CE0D65">
      <w:instrText xml:space="preserve"> STYLEREF  "Doc State IS" </w:instrText>
    </w:r>
    <w:r w:rsidR="008851CB">
      <w:fldChar w:fldCharType="separate"/>
    </w:r>
    <w:r w:rsidR="00BC394E">
      <w:rPr>
        <w:noProof/>
      </w:rPr>
      <w:t>Rev. 1.0</w:t>
    </w:r>
    <w:r w:rsidR="008851CB">
      <w:rPr>
        <w:noProof/>
      </w:rPr>
      <w:fldChar w:fldCharType="end"/>
    </w:r>
  </w:p>
  <w:p w:rsidR="00E703A9" w:rsidRDefault="008851CB" w:rsidP="00BD5849">
    <w:pPr>
      <w:pStyle w:val="En-tte"/>
      <w:tabs>
        <w:tab w:val="clear" w:pos="4320"/>
        <w:tab w:val="clear" w:pos="8640"/>
        <w:tab w:val="right" w:pos="9360"/>
      </w:tabs>
    </w:pPr>
    <w:r>
      <w:fldChar w:fldCharType="begin"/>
    </w:r>
    <w:r w:rsidR="00CE0D65">
      <w:instrText xml:space="preserve"> STYLEREF  "Cover Date IS" </w:instrText>
    </w:r>
    <w:r>
      <w:fldChar w:fldCharType="separate"/>
    </w:r>
    <w:r w:rsidR="00BC394E">
      <w:rPr>
        <w:noProof/>
      </w:rPr>
      <w:t>January 16, 2015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721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2EDA06"/>
    <w:lvl w:ilvl="0">
      <w:start w:val="1"/>
      <w:numFmt w:val="decimal"/>
      <w:lvlText w:val="%1."/>
      <w:lvlJc w:val="left"/>
      <w:pPr>
        <w:tabs>
          <w:tab w:val="num" w:pos="1800"/>
        </w:tabs>
        <w:ind w:left="1800" w:hanging="360"/>
      </w:pPr>
    </w:lvl>
  </w:abstractNum>
  <w:abstractNum w:abstractNumId="2">
    <w:nsid w:val="FFFFFF7D"/>
    <w:multiLevelType w:val="singleLevel"/>
    <w:tmpl w:val="2CF66446"/>
    <w:lvl w:ilvl="0">
      <w:start w:val="1"/>
      <w:numFmt w:val="decimal"/>
      <w:lvlText w:val="%1."/>
      <w:lvlJc w:val="left"/>
      <w:pPr>
        <w:tabs>
          <w:tab w:val="num" w:pos="1440"/>
        </w:tabs>
        <w:ind w:left="1440" w:hanging="360"/>
      </w:pPr>
    </w:lvl>
  </w:abstractNum>
  <w:abstractNum w:abstractNumId="3">
    <w:nsid w:val="FFFFFF7E"/>
    <w:multiLevelType w:val="singleLevel"/>
    <w:tmpl w:val="0118598E"/>
    <w:lvl w:ilvl="0">
      <w:start w:val="1"/>
      <w:numFmt w:val="decimal"/>
      <w:lvlText w:val="%1."/>
      <w:lvlJc w:val="left"/>
      <w:pPr>
        <w:tabs>
          <w:tab w:val="num" w:pos="1080"/>
        </w:tabs>
        <w:ind w:left="1080" w:hanging="360"/>
      </w:pPr>
    </w:lvl>
  </w:abstractNum>
  <w:abstractNum w:abstractNumId="4">
    <w:nsid w:val="FFFFFF7F"/>
    <w:multiLevelType w:val="singleLevel"/>
    <w:tmpl w:val="5AF6E7C4"/>
    <w:lvl w:ilvl="0">
      <w:start w:val="1"/>
      <w:numFmt w:val="decimal"/>
      <w:lvlText w:val="%1."/>
      <w:lvlJc w:val="left"/>
      <w:pPr>
        <w:tabs>
          <w:tab w:val="num" w:pos="720"/>
        </w:tabs>
        <w:ind w:left="720" w:hanging="360"/>
      </w:pPr>
    </w:lvl>
  </w:abstractNum>
  <w:abstractNum w:abstractNumId="5">
    <w:nsid w:val="FFFFFF80"/>
    <w:multiLevelType w:val="singleLevel"/>
    <w:tmpl w:val="9502E5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7E45EA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668B9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99ACF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75C4040"/>
    <w:lvl w:ilvl="0">
      <w:start w:val="1"/>
      <w:numFmt w:val="decimal"/>
      <w:lvlText w:val="%1."/>
      <w:lvlJc w:val="left"/>
      <w:pPr>
        <w:tabs>
          <w:tab w:val="num" w:pos="360"/>
        </w:tabs>
        <w:ind w:left="360" w:hanging="360"/>
      </w:pPr>
    </w:lvl>
  </w:abstractNum>
  <w:abstractNum w:abstractNumId="10">
    <w:nsid w:val="FFFFFF89"/>
    <w:multiLevelType w:val="singleLevel"/>
    <w:tmpl w:val="6DBA05A6"/>
    <w:lvl w:ilvl="0">
      <w:start w:val="1"/>
      <w:numFmt w:val="bullet"/>
      <w:lvlText w:val=""/>
      <w:lvlJc w:val="left"/>
      <w:pPr>
        <w:tabs>
          <w:tab w:val="num" w:pos="360"/>
        </w:tabs>
        <w:ind w:left="360" w:hanging="360"/>
      </w:pPr>
      <w:rPr>
        <w:rFonts w:ascii="Symbol" w:hAnsi="Symbol" w:hint="default"/>
      </w:rPr>
    </w:lvl>
  </w:abstractNum>
  <w:abstractNum w:abstractNumId="11">
    <w:nsid w:val="0076567A"/>
    <w:multiLevelType w:val="hybridMultilevel"/>
    <w:tmpl w:val="7EB08756"/>
    <w:lvl w:ilvl="0" w:tplc="84F8A1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99D"/>
    <w:multiLevelType w:val="hybridMultilevel"/>
    <w:tmpl w:val="60DE7A6A"/>
    <w:lvl w:ilvl="0" w:tplc="F6E8D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9A10CC"/>
    <w:multiLevelType w:val="multilevel"/>
    <w:tmpl w:val="ED2A141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nsid w:val="203A12CB"/>
    <w:multiLevelType w:val="hybridMultilevel"/>
    <w:tmpl w:val="031A5F52"/>
    <w:lvl w:ilvl="0" w:tplc="333628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E7DA4"/>
    <w:multiLevelType w:val="hybridMultilevel"/>
    <w:tmpl w:val="BC189B20"/>
    <w:lvl w:ilvl="0" w:tplc="04090001">
      <w:start w:val="1"/>
      <w:numFmt w:val="bullet"/>
      <w:lvlText w:val=""/>
      <w:lvlJc w:val="left"/>
      <w:pPr>
        <w:ind w:left="720" w:hanging="360"/>
      </w:pPr>
      <w:rPr>
        <w:rFonts w:ascii="Symbol" w:hAnsi="Symbol" w:hint="default"/>
      </w:rPr>
    </w:lvl>
    <w:lvl w:ilvl="1" w:tplc="914A2B08">
      <w:start w:val="1"/>
      <w:numFmt w:val="bullet"/>
      <w:pStyle w:val="Bullet2IS"/>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E346D8"/>
    <w:multiLevelType w:val="hybridMultilevel"/>
    <w:tmpl w:val="3154B032"/>
    <w:lvl w:ilvl="0" w:tplc="84F8A1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DF5EDA"/>
    <w:multiLevelType w:val="hybridMultilevel"/>
    <w:tmpl w:val="38661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A0282E"/>
    <w:multiLevelType w:val="hybridMultilevel"/>
    <w:tmpl w:val="BE2882AC"/>
    <w:lvl w:ilvl="0" w:tplc="87BE1118">
      <w:start w:val="1"/>
      <w:numFmt w:val="bullet"/>
      <w:pStyle w:val="TableBullet1DS"/>
      <w:lvlText w:val=""/>
      <w:lvlJc w:val="left"/>
      <w:pPr>
        <w:ind w:left="720" w:hanging="360"/>
      </w:pPr>
      <w:rPr>
        <w:rFonts w:ascii="Symbol" w:hAnsi="Symbol" w:hint="default"/>
        <w:sz w:val="16"/>
        <w:szCs w:val="16"/>
      </w:rPr>
    </w:lvl>
    <w:lvl w:ilvl="1" w:tplc="AA24959A">
      <w:start w:val="1"/>
      <w:numFmt w:val="bullet"/>
      <w:pStyle w:val="TableBullet2DS"/>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52673"/>
    <w:multiLevelType w:val="hybridMultilevel"/>
    <w:tmpl w:val="D774218E"/>
    <w:lvl w:ilvl="0" w:tplc="916C6FBE">
      <w:start w:val="2"/>
      <w:numFmt w:val="bullet"/>
      <w:pStyle w:val="Bullet1IS"/>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64A85"/>
    <w:multiLevelType w:val="hybridMultilevel"/>
    <w:tmpl w:val="1924D31C"/>
    <w:lvl w:ilvl="0" w:tplc="84F8A1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89529A"/>
    <w:multiLevelType w:val="hybridMultilevel"/>
    <w:tmpl w:val="223CA544"/>
    <w:lvl w:ilvl="0" w:tplc="C3FE85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D0E52"/>
    <w:multiLevelType w:val="hybridMultilevel"/>
    <w:tmpl w:val="AF947830"/>
    <w:lvl w:ilvl="0" w:tplc="F9086B74">
      <w:start w:val="1"/>
      <w:numFmt w:val="decimal"/>
      <w:pStyle w:val="TableNumberedDS"/>
      <w:lvlText w:val="%1."/>
      <w:lvlJc w:val="left"/>
      <w:pPr>
        <w:ind w:left="720" w:hanging="360"/>
      </w:pPr>
    </w:lvl>
    <w:lvl w:ilvl="1" w:tplc="51D81D42">
      <w:start w:val="1"/>
      <w:numFmt w:val="lowerLetter"/>
      <w:pStyle w:val="TableAlphaDS"/>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1"/>
  </w:num>
  <w:num w:numId="4">
    <w:abstractNumId w:val="19"/>
  </w:num>
  <w:num w:numId="5">
    <w:abstractNumId w:val="15"/>
  </w:num>
  <w:num w:numId="6">
    <w:abstractNumId w:val="13"/>
  </w:num>
  <w:num w:numId="7">
    <w:abstractNumId w:val="18"/>
  </w:num>
  <w:num w:numId="8">
    <w:abstractNumId w:val="22"/>
  </w:num>
  <w:num w:numId="9">
    <w:abstractNumId w:val="2"/>
  </w:num>
  <w:num w:numId="10">
    <w:abstractNumId w:val="1"/>
  </w:num>
  <w:num w:numId="11">
    <w:abstractNumId w:val="9"/>
  </w:num>
  <w:num w:numId="12">
    <w:abstractNumId w:val="4"/>
  </w:num>
  <w:num w:numId="13">
    <w:abstractNumId w:val="3"/>
  </w:num>
  <w:num w:numId="14">
    <w:abstractNumId w:val="7"/>
  </w:num>
  <w:num w:numId="15">
    <w:abstractNumId w:val="6"/>
  </w:num>
  <w:num w:numId="16">
    <w:abstractNumId w:val="5"/>
  </w:num>
  <w:num w:numId="17">
    <w:abstractNumId w:val="10"/>
  </w:num>
  <w:num w:numId="18">
    <w:abstractNumId w:val="8"/>
  </w:num>
  <w:num w:numId="19">
    <w:abstractNumId w:val="11"/>
  </w:num>
  <w:num w:numId="20">
    <w:abstractNumId w:val="19"/>
  </w:num>
  <w:num w:numId="21">
    <w:abstractNumId w:val="0"/>
  </w:num>
  <w:num w:numId="22">
    <w:abstractNumId w:val="12"/>
  </w:num>
  <w:num w:numId="23">
    <w:abstractNumId w:val="17"/>
  </w:num>
  <w:num w:numId="24">
    <w:abstractNumId w:val="20"/>
  </w:num>
  <w:num w:numId="25">
    <w:abstractNumId w:val="16"/>
  </w:num>
  <w:num w:numId="26">
    <w:abstractNumId w:val="19"/>
  </w:num>
  <w:num w:numId="27">
    <w:abstractNumId w:val="19"/>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A4"/>
    <w:rsid w:val="000039E8"/>
    <w:rsid w:val="00021074"/>
    <w:rsid w:val="00031533"/>
    <w:rsid w:val="000403CB"/>
    <w:rsid w:val="000405C7"/>
    <w:rsid w:val="00042C41"/>
    <w:rsid w:val="00051BAB"/>
    <w:rsid w:val="00052565"/>
    <w:rsid w:val="0005499E"/>
    <w:rsid w:val="00063616"/>
    <w:rsid w:val="00082D9B"/>
    <w:rsid w:val="00090E0B"/>
    <w:rsid w:val="00094375"/>
    <w:rsid w:val="000D6212"/>
    <w:rsid w:val="000D6D2C"/>
    <w:rsid w:val="000E1530"/>
    <w:rsid w:val="000E2A24"/>
    <w:rsid w:val="000E3579"/>
    <w:rsid w:val="000F4876"/>
    <w:rsid w:val="00120930"/>
    <w:rsid w:val="00122257"/>
    <w:rsid w:val="0013117E"/>
    <w:rsid w:val="001407E8"/>
    <w:rsid w:val="0015428B"/>
    <w:rsid w:val="00155387"/>
    <w:rsid w:val="00156BB5"/>
    <w:rsid w:val="001608DA"/>
    <w:rsid w:val="001641EA"/>
    <w:rsid w:val="00164B3F"/>
    <w:rsid w:val="001B4EF9"/>
    <w:rsid w:val="001B6821"/>
    <w:rsid w:val="001C2DE0"/>
    <w:rsid w:val="001D7161"/>
    <w:rsid w:val="001E1F4E"/>
    <w:rsid w:val="001E218C"/>
    <w:rsid w:val="001E7780"/>
    <w:rsid w:val="001F0224"/>
    <w:rsid w:val="001F16BA"/>
    <w:rsid w:val="00210DB1"/>
    <w:rsid w:val="00233246"/>
    <w:rsid w:val="00243EBF"/>
    <w:rsid w:val="00252885"/>
    <w:rsid w:val="00257C86"/>
    <w:rsid w:val="00262BD6"/>
    <w:rsid w:val="00266AA4"/>
    <w:rsid w:val="0027069A"/>
    <w:rsid w:val="002763D1"/>
    <w:rsid w:val="00286183"/>
    <w:rsid w:val="00286A4B"/>
    <w:rsid w:val="002A67BA"/>
    <w:rsid w:val="002B0603"/>
    <w:rsid w:val="002B4727"/>
    <w:rsid w:val="002B7C1E"/>
    <w:rsid w:val="002D0F14"/>
    <w:rsid w:val="002D4078"/>
    <w:rsid w:val="002E19B4"/>
    <w:rsid w:val="002E7C66"/>
    <w:rsid w:val="002F6CAC"/>
    <w:rsid w:val="002F776C"/>
    <w:rsid w:val="00304B9C"/>
    <w:rsid w:val="003071BB"/>
    <w:rsid w:val="0031113E"/>
    <w:rsid w:val="0031282E"/>
    <w:rsid w:val="0032272D"/>
    <w:rsid w:val="00342797"/>
    <w:rsid w:val="003465D9"/>
    <w:rsid w:val="003559E2"/>
    <w:rsid w:val="00370D62"/>
    <w:rsid w:val="00373175"/>
    <w:rsid w:val="003773B0"/>
    <w:rsid w:val="00393DF7"/>
    <w:rsid w:val="003948B1"/>
    <w:rsid w:val="003A4C66"/>
    <w:rsid w:val="003B59AB"/>
    <w:rsid w:val="003C1B22"/>
    <w:rsid w:val="003C2C46"/>
    <w:rsid w:val="003C46CC"/>
    <w:rsid w:val="003C6E1C"/>
    <w:rsid w:val="003C74D2"/>
    <w:rsid w:val="003C74E1"/>
    <w:rsid w:val="003D257D"/>
    <w:rsid w:val="003D4F9A"/>
    <w:rsid w:val="003D6ADF"/>
    <w:rsid w:val="003D7C51"/>
    <w:rsid w:val="003E27EF"/>
    <w:rsid w:val="003E5CA3"/>
    <w:rsid w:val="003E6FBB"/>
    <w:rsid w:val="0040333C"/>
    <w:rsid w:val="0040546E"/>
    <w:rsid w:val="004151FF"/>
    <w:rsid w:val="004152C3"/>
    <w:rsid w:val="00416B6E"/>
    <w:rsid w:val="00420FFE"/>
    <w:rsid w:val="004360D9"/>
    <w:rsid w:val="0043662B"/>
    <w:rsid w:val="00451F47"/>
    <w:rsid w:val="00455D64"/>
    <w:rsid w:val="0046172C"/>
    <w:rsid w:val="00471F7A"/>
    <w:rsid w:val="00472A60"/>
    <w:rsid w:val="004846C3"/>
    <w:rsid w:val="00485851"/>
    <w:rsid w:val="004933C2"/>
    <w:rsid w:val="004A43C6"/>
    <w:rsid w:val="004C0B30"/>
    <w:rsid w:val="004C3EBE"/>
    <w:rsid w:val="004C798D"/>
    <w:rsid w:val="004C7E6C"/>
    <w:rsid w:val="004D14BA"/>
    <w:rsid w:val="004D24C2"/>
    <w:rsid w:val="004E65E4"/>
    <w:rsid w:val="004F2ED4"/>
    <w:rsid w:val="005114E2"/>
    <w:rsid w:val="00512CA1"/>
    <w:rsid w:val="00514718"/>
    <w:rsid w:val="0051514A"/>
    <w:rsid w:val="005257A6"/>
    <w:rsid w:val="00535C2D"/>
    <w:rsid w:val="0055429D"/>
    <w:rsid w:val="005817C8"/>
    <w:rsid w:val="00585204"/>
    <w:rsid w:val="005871BC"/>
    <w:rsid w:val="00590369"/>
    <w:rsid w:val="00590C17"/>
    <w:rsid w:val="005937BB"/>
    <w:rsid w:val="00595099"/>
    <w:rsid w:val="005A0663"/>
    <w:rsid w:val="005A7302"/>
    <w:rsid w:val="005C6A68"/>
    <w:rsid w:val="005F0724"/>
    <w:rsid w:val="005F2D58"/>
    <w:rsid w:val="005F4A2A"/>
    <w:rsid w:val="0060558C"/>
    <w:rsid w:val="006206B8"/>
    <w:rsid w:val="00637C43"/>
    <w:rsid w:val="00645DED"/>
    <w:rsid w:val="00663C4D"/>
    <w:rsid w:val="006702B8"/>
    <w:rsid w:val="006931EE"/>
    <w:rsid w:val="00695230"/>
    <w:rsid w:val="006A00FE"/>
    <w:rsid w:val="006A1F58"/>
    <w:rsid w:val="006B6A4C"/>
    <w:rsid w:val="006D2EB4"/>
    <w:rsid w:val="006D4F82"/>
    <w:rsid w:val="006E1382"/>
    <w:rsid w:val="006F04E8"/>
    <w:rsid w:val="006F28A0"/>
    <w:rsid w:val="006F6555"/>
    <w:rsid w:val="00701E18"/>
    <w:rsid w:val="00707EB7"/>
    <w:rsid w:val="007167C6"/>
    <w:rsid w:val="00727723"/>
    <w:rsid w:val="0073137D"/>
    <w:rsid w:val="0073598D"/>
    <w:rsid w:val="00744CBC"/>
    <w:rsid w:val="00745BB2"/>
    <w:rsid w:val="00747F48"/>
    <w:rsid w:val="00757DA7"/>
    <w:rsid w:val="00763233"/>
    <w:rsid w:val="00766617"/>
    <w:rsid w:val="0077103B"/>
    <w:rsid w:val="0077213F"/>
    <w:rsid w:val="0077306D"/>
    <w:rsid w:val="00783219"/>
    <w:rsid w:val="007A2279"/>
    <w:rsid w:val="007B41C1"/>
    <w:rsid w:val="007B60C0"/>
    <w:rsid w:val="007C51C3"/>
    <w:rsid w:val="007C6367"/>
    <w:rsid w:val="008008DC"/>
    <w:rsid w:val="00804FCD"/>
    <w:rsid w:val="008175C3"/>
    <w:rsid w:val="00817836"/>
    <w:rsid w:val="008276C7"/>
    <w:rsid w:val="00834EBF"/>
    <w:rsid w:val="00861ACF"/>
    <w:rsid w:val="00872353"/>
    <w:rsid w:val="008806C9"/>
    <w:rsid w:val="00882F26"/>
    <w:rsid w:val="008851CB"/>
    <w:rsid w:val="008864F8"/>
    <w:rsid w:val="0089014D"/>
    <w:rsid w:val="008C1F3B"/>
    <w:rsid w:val="008C7FA4"/>
    <w:rsid w:val="008E0203"/>
    <w:rsid w:val="008F657B"/>
    <w:rsid w:val="008F7221"/>
    <w:rsid w:val="00906C3D"/>
    <w:rsid w:val="00922E8B"/>
    <w:rsid w:val="009324C4"/>
    <w:rsid w:val="0094739C"/>
    <w:rsid w:val="00953ABE"/>
    <w:rsid w:val="0096179E"/>
    <w:rsid w:val="00982CE0"/>
    <w:rsid w:val="00991A13"/>
    <w:rsid w:val="00994402"/>
    <w:rsid w:val="009A13FF"/>
    <w:rsid w:val="009B0BE1"/>
    <w:rsid w:val="009B232F"/>
    <w:rsid w:val="009D24A3"/>
    <w:rsid w:val="009D7E74"/>
    <w:rsid w:val="009E2EB7"/>
    <w:rsid w:val="009E5695"/>
    <w:rsid w:val="009F5AC8"/>
    <w:rsid w:val="009F6A1D"/>
    <w:rsid w:val="00A00FF9"/>
    <w:rsid w:val="00A061EF"/>
    <w:rsid w:val="00A15028"/>
    <w:rsid w:val="00A1679A"/>
    <w:rsid w:val="00A173B3"/>
    <w:rsid w:val="00A27FB3"/>
    <w:rsid w:val="00A62B1D"/>
    <w:rsid w:val="00A72E85"/>
    <w:rsid w:val="00A77A64"/>
    <w:rsid w:val="00A903B6"/>
    <w:rsid w:val="00AC566F"/>
    <w:rsid w:val="00AC63E0"/>
    <w:rsid w:val="00AC70B5"/>
    <w:rsid w:val="00AD23E4"/>
    <w:rsid w:val="00AE3289"/>
    <w:rsid w:val="00AE3620"/>
    <w:rsid w:val="00AF4CA4"/>
    <w:rsid w:val="00B009A1"/>
    <w:rsid w:val="00B03D70"/>
    <w:rsid w:val="00B05B8E"/>
    <w:rsid w:val="00B27874"/>
    <w:rsid w:val="00B27B30"/>
    <w:rsid w:val="00B30C90"/>
    <w:rsid w:val="00B41406"/>
    <w:rsid w:val="00B416AD"/>
    <w:rsid w:val="00B4617D"/>
    <w:rsid w:val="00B55B81"/>
    <w:rsid w:val="00B62C0F"/>
    <w:rsid w:val="00B748CC"/>
    <w:rsid w:val="00B7554B"/>
    <w:rsid w:val="00B81D78"/>
    <w:rsid w:val="00B832B8"/>
    <w:rsid w:val="00B864C0"/>
    <w:rsid w:val="00BA32D6"/>
    <w:rsid w:val="00BB03D0"/>
    <w:rsid w:val="00BC394E"/>
    <w:rsid w:val="00BC465A"/>
    <w:rsid w:val="00BD5849"/>
    <w:rsid w:val="00BD6D69"/>
    <w:rsid w:val="00BE0280"/>
    <w:rsid w:val="00BE59EE"/>
    <w:rsid w:val="00BF29F5"/>
    <w:rsid w:val="00BF2AC0"/>
    <w:rsid w:val="00C0707E"/>
    <w:rsid w:val="00C241EB"/>
    <w:rsid w:val="00C32784"/>
    <w:rsid w:val="00C54250"/>
    <w:rsid w:val="00C54D15"/>
    <w:rsid w:val="00C56279"/>
    <w:rsid w:val="00C57F62"/>
    <w:rsid w:val="00C735FC"/>
    <w:rsid w:val="00C8400B"/>
    <w:rsid w:val="00C85ACD"/>
    <w:rsid w:val="00C9527F"/>
    <w:rsid w:val="00CA51A6"/>
    <w:rsid w:val="00CB430F"/>
    <w:rsid w:val="00CC1AB2"/>
    <w:rsid w:val="00CC415C"/>
    <w:rsid w:val="00CE0D65"/>
    <w:rsid w:val="00D016B1"/>
    <w:rsid w:val="00D04048"/>
    <w:rsid w:val="00D06554"/>
    <w:rsid w:val="00D17D00"/>
    <w:rsid w:val="00D25938"/>
    <w:rsid w:val="00D32DCA"/>
    <w:rsid w:val="00D35814"/>
    <w:rsid w:val="00D35AF5"/>
    <w:rsid w:val="00D542A9"/>
    <w:rsid w:val="00D6719C"/>
    <w:rsid w:val="00D703DE"/>
    <w:rsid w:val="00D835AB"/>
    <w:rsid w:val="00D909EB"/>
    <w:rsid w:val="00D95DC6"/>
    <w:rsid w:val="00DE54A2"/>
    <w:rsid w:val="00DE64B5"/>
    <w:rsid w:val="00DF2BCA"/>
    <w:rsid w:val="00DF50B6"/>
    <w:rsid w:val="00E02BA4"/>
    <w:rsid w:val="00E126A1"/>
    <w:rsid w:val="00E20E43"/>
    <w:rsid w:val="00E53982"/>
    <w:rsid w:val="00E55A9D"/>
    <w:rsid w:val="00E66747"/>
    <w:rsid w:val="00E702B5"/>
    <w:rsid w:val="00E703A9"/>
    <w:rsid w:val="00E76BAE"/>
    <w:rsid w:val="00E85867"/>
    <w:rsid w:val="00E9355C"/>
    <w:rsid w:val="00E959D1"/>
    <w:rsid w:val="00E97853"/>
    <w:rsid w:val="00EA3027"/>
    <w:rsid w:val="00EA30B5"/>
    <w:rsid w:val="00EB6B7B"/>
    <w:rsid w:val="00EC607D"/>
    <w:rsid w:val="00ED526A"/>
    <w:rsid w:val="00ED794B"/>
    <w:rsid w:val="00ED7DF7"/>
    <w:rsid w:val="00EE4A03"/>
    <w:rsid w:val="00F001B9"/>
    <w:rsid w:val="00F119AD"/>
    <w:rsid w:val="00F16D79"/>
    <w:rsid w:val="00F21F96"/>
    <w:rsid w:val="00F25251"/>
    <w:rsid w:val="00F304DA"/>
    <w:rsid w:val="00F36899"/>
    <w:rsid w:val="00F40800"/>
    <w:rsid w:val="00F43269"/>
    <w:rsid w:val="00F8105F"/>
    <w:rsid w:val="00F82218"/>
    <w:rsid w:val="00F85DC1"/>
    <w:rsid w:val="00F905B3"/>
    <w:rsid w:val="00F97657"/>
    <w:rsid w:val="00FA0857"/>
    <w:rsid w:val="00FA4BE4"/>
    <w:rsid w:val="00FA4C5F"/>
    <w:rsid w:val="00FB1DFE"/>
    <w:rsid w:val="00FB43ED"/>
    <w:rsid w:val="00FB79BD"/>
    <w:rsid w:val="00FD26D4"/>
    <w:rsid w:val="00FD45D0"/>
    <w:rsid w:val="00FE1E87"/>
    <w:rsid w:val="00FF1CFD"/>
    <w:rsid w:val="00FF35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table of figures" w:uiPriority="99"/>
    <w:lsdException w:name="page number" w:qFormat="1"/>
    <w:lsdException w:name="Default Paragraph Font" w:uiPriority="1"/>
    <w:lsdException w:name="Hyperlink" w:uiPriority="99"/>
    <w:lsdException w:name="Emphasis" w:uiPriority="20"/>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rsid w:val="0043662B"/>
    <w:rPr>
      <w:sz w:val="24"/>
      <w:szCs w:val="24"/>
    </w:rPr>
  </w:style>
  <w:style w:type="paragraph" w:styleId="Titre1">
    <w:name w:val="heading 1"/>
    <w:next w:val="BodyIS"/>
    <w:link w:val="Titre1Car"/>
    <w:qFormat/>
    <w:rsid w:val="0043662B"/>
    <w:pPr>
      <w:keepNext/>
      <w:numPr>
        <w:numId w:val="6"/>
      </w:numPr>
      <w:spacing w:before="320" w:after="60"/>
      <w:outlineLvl w:val="0"/>
    </w:pPr>
    <w:rPr>
      <w:rFonts w:cs="Arial"/>
      <w:b/>
      <w:bCs/>
      <w:kern w:val="32"/>
      <w:sz w:val="32"/>
      <w:szCs w:val="32"/>
    </w:rPr>
  </w:style>
  <w:style w:type="paragraph" w:styleId="Titre2">
    <w:name w:val="heading 2"/>
    <w:next w:val="BodyIS"/>
    <w:link w:val="Titre2Car"/>
    <w:uiPriority w:val="9"/>
    <w:qFormat/>
    <w:rsid w:val="0043662B"/>
    <w:pPr>
      <w:keepNext/>
      <w:numPr>
        <w:ilvl w:val="1"/>
        <w:numId w:val="6"/>
      </w:numPr>
      <w:spacing w:before="240" w:after="60"/>
      <w:outlineLvl w:val="1"/>
    </w:pPr>
    <w:rPr>
      <w:rFonts w:cs="Arial"/>
      <w:b/>
      <w:bCs/>
      <w:i/>
      <w:iCs/>
      <w:sz w:val="30"/>
      <w:szCs w:val="28"/>
    </w:rPr>
  </w:style>
  <w:style w:type="paragraph" w:styleId="Titre3">
    <w:name w:val="heading 3"/>
    <w:next w:val="BodyIS"/>
    <w:link w:val="Titre3Car"/>
    <w:uiPriority w:val="9"/>
    <w:qFormat/>
    <w:rsid w:val="0043662B"/>
    <w:pPr>
      <w:keepNext/>
      <w:numPr>
        <w:ilvl w:val="2"/>
        <w:numId w:val="6"/>
      </w:numPr>
      <w:spacing w:before="240" w:after="60"/>
      <w:outlineLvl w:val="2"/>
    </w:pPr>
    <w:rPr>
      <w:rFonts w:eastAsia="Arial Unicode MS" w:cs="Arial"/>
      <w:b/>
      <w:bCs/>
      <w:sz w:val="26"/>
      <w:szCs w:val="26"/>
    </w:rPr>
  </w:style>
  <w:style w:type="paragraph" w:styleId="Titre4">
    <w:name w:val="heading 4"/>
    <w:next w:val="BodyIS"/>
    <w:link w:val="Titre4Car"/>
    <w:uiPriority w:val="9"/>
    <w:qFormat/>
    <w:rsid w:val="0043662B"/>
    <w:pPr>
      <w:keepNext/>
      <w:numPr>
        <w:ilvl w:val="3"/>
        <w:numId w:val="6"/>
      </w:numPr>
      <w:spacing w:before="240" w:after="60"/>
      <w:outlineLvl w:val="3"/>
    </w:pPr>
    <w:rPr>
      <w:b/>
      <w:bCs/>
      <w:sz w:val="24"/>
      <w:szCs w:val="28"/>
    </w:rPr>
  </w:style>
  <w:style w:type="paragraph" w:styleId="Titre5">
    <w:name w:val="heading 5"/>
    <w:next w:val="BodyIS"/>
    <w:link w:val="Titre5Car"/>
    <w:uiPriority w:val="9"/>
    <w:qFormat/>
    <w:rsid w:val="0043662B"/>
    <w:pPr>
      <w:numPr>
        <w:ilvl w:val="4"/>
        <w:numId w:val="6"/>
      </w:numPr>
      <w:spacing w:before="240" w:after="60"/>
      <w:outlineLvl w:val="4"/>
    </w:pPr>
    <w:rPr>
      <w:b/>
      <w:bCs/>
      <w:i/>
      <w:iCs/>
      <w:sz w:val="24"/>
      <w:szCs w:val="26"/>
    </w:rPr>
  </w:style>
  <w:style w:type="paragraph" w:styleId="Titre6">
    <w:name w:val="heading 6"/>
    <w:next w:val="BodyIS"/>
    <w:link w:val="Titre6Car"/>
    <w:uiPriority w:val="9"/>
    <w:rsid w:val="0043662B"/>
    <w:pPr>
      <w:numPr>
        <w:ilvl w:val="5"/>
        <w:numId w:val="6"/>
      </w:numPr>
      <w:spacing w:before="240" w:after="60"/>
      <w:outlineLvl w:val="5"/>
    </w:pPr>
    <w:rPr>
      <w:b/>
      <w:bCs/>
      <w:sz w:val="22"/>
      <w:szCs w:val="22"/>
    </w:rPr>
  </w:style>
  <w:style w:type="paragraph" w:styleId="Titre7">
    <w:name w:val="heading 7"/>
    <w:next w:val="BodyIS"/>
    <w:link w:val="Titre7Car"/>
    <w:uiPriority w:val="9"/>
    <w:rsid w:val="0043662B"/>
    <w:pPr>
      <w:numPr>
        <w:ilvl w:val="6"/>
        <w:numId w:val="6"/>
      </w:numPr>
      <w:spacing w:before="240" w:after="60"/>
      <w:outlineLvl w:val="6"/>
    </w:pPr>
    <w:rPr>
      <w:sz w:val="24"/>
      <w:szCs w:val="24"/>
    </w:rPr>
  </w:style>
  <w:style w:type="paragraph" w:styleId="Titre8">
    <w:name w:val="heading 8"/>
    <w:basedOn w:val="Normal"/>
    <w:next w:val="Normal"/>
    <w:link w:val="Titre8Car"/>
    <w:uiPriority w:val="9"/>
    <w:rsid w:val="0043662B"/>
    <w:pPr>
      <w:numPr>
        <w:ilvl w:val="7"/>
        <w:numId w:val="6"/>
      </w:numPr>
      <w:spacing w:before="240" w:after="60"/>
      <w:outlineLvl w:val="7"/>
    </w:pPr>
    <w:rPr>
      <w:i/>
      <w:iCs/>
    </w:rPr>
  </w:style>
  <w:style w:type="paragraph" w:styleId="Titre9">
    <w:name w:val="heading 9"/>
    <w:basedOn w:val="Normal"/>
    <w:next w:val="Normal"/>
    <w:link w:val="Titre9Car"/>
    <w:uiPriority w:val="9"/>
    <w:rsid w:val="0043662B"/>
    <w:pPr>
      <w:numPr>
        <w:ilvl w:val="8"/>
        <w:numId w:val="6"/>
      </w:numPr>
      <w:spacing w:before="240" w:after="60"/>
      <w:outlineLvl w:val="8"/>
    </w:pPr>
    <w:rPr>
      <w:rFonts w:ascii="Arial" w:hAnsi="Arial" w:cs="Arial"/>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rsid w:val="0043662B"/>
    <w:rPr>
      <w:rFonts w:ascii="Tahoma" w:hAnsi="Tahoma" w:cs="Tahoma"/>
      <w:sz w:val="16"/>
      <w:szCs w:val="16"/>
    </w:rPr>
  </w:style>
  <w:style w:type="character" w:customStyle="1" w:styleId="TextedebullesCar">
    <w:name w:val="Texte de bulles Car"/>
    <w:basedOn w:val="Policepardfaut"/>
    <w:uiPriority w:val="99"/>
    <w:semiHidden/>
    <w:rsid w:val="00450CEE"/>
    <w:rPr>
      <w:rFonts w:ascii="Lucida Grande" w:hAnsi="Lucida Grande" w:cs="Lucida Grande"/>
      <w:sz w:val="18"/>
      <w:szCs w:val="18"/>
    </w:rPr>
  </w:style>
  <w:style w:type="paragraph" w:customStyle="1" w:styleId="TableTextIS">
    <w:name w:val="Table Text IS"/>
    <w:rsid w:val="0043662B"/>
    <w:pPr>
      <w:tabs>
        <w:tab w:val="left" w:pos="251"/>
        <w:tab w:val="left" w:pos="431"/>
        <w:tab w:val="left" w:pos="611"/>
      </w:tabs>
      <w:spacing w:before="20" w:after="20"/>
    </w:pPr>
    <w:rPr>
      <w:rFonts w:ascii="Arial Narrow" w:hAnsi="Arial Narrow"/>
    </w:rPr>
  </w:style>
  <w:style w:type="character" w:styleId="Lienhypertexte">
    <w:name w:val="Hyperlink"/>
    <w:basedOn w:val="Policepardfaut"/>
    <w:uiPriority w:val="99"/>
    <w:rsid w:val="0043662B"/>
    <w:rPr>
      <w:color w:val="0000FF"/>
      <w:u w:val="single"/>
    </w:rPr>
  </w:style>
  <w:style w:type="paragraph" w:styleId="En-tte">
    <w:name w:val="header"/>
    <w:aliases w:val="Header IS"/>
    <w:link w:val="En-tteCar"/>
    <w:rsid w:val="0043662B"/>
    <w:pPr>
      <w:tabs>
        <w:tab w:val="center" w:pos="4320"/>
        <w:tab w:val="right" w:pos="8640"/>
      </w:tabs>
    </w:pPr>
    <w:rPr>
      <w:sz w:val="18"/>
      <w:szCs w:val="18"/>
    </w:rPr>
  </w:style>
  <w:style w:type="paragraph" w:styleId="Pieddepage">
    <w:name w:val="footer"/>
    <w:link w:val="PieddepageCar"/>
    <w:uiPriority w:val="99"/>
    <w:rsid w:val="0043662B"/>
    <w:pPr>
      <w:tabs>
        <w:tab w:val="center" w:pos="4320"/>
        <w:tab w:val="right" w:pos="8640"/>
      </w:tabs>
      <w:spacing w:before="120"/>
      <w:jc w:val="center"/>
    </w:pPr>
    <w:rPr>
      <w:b/>
      <w:i/>
    </w:rPr>
  </w:style>
  <w:style w:type="character" w:styleId="Numrodepage">
    <w:name w:val="page number"/>
    <w:rsid w:val="0043662B"/>
    <w:rPr>
      <w:rFonts w:ascii="Times New Roman" w:hAnsi="Times New Roman"/>
      <w:b w:val="0"/>
      <w:i w:val="0"/>
      <w:caps w:val="0"/>
      <w:smallCaps w:val="0"/>
      <w:strike w:val="0"/>
      <w:dstrike w:val="0"/>
      <w:vanish w:val="0"/>
      <w:sz w:val="24"/>
      <w:vertAlign w:val="baseline"/>
    </w:rPr>
  </w:style>
  <w:style w:type="paragraph" w:styleId="TM1">
    <w:name w:val="toc 1"/>
    <w:next w:val="BodyIS"/>
    <w:uiPriority w:val="39"/>
    <w:rsid w:val="0043662B"/>
    <w:pPr>
      <w:tabs>
        <w:tab w:val="left" w:pos="360"/>
        <w:tab w:val="right" w:leader="dot" w:pos="9360"/>
      </w:tabs>
      <w:spacing w:before="120" w:after="120"/>
      <w:ind w:left="360" w:hanging="360"/>
    </w:pPr>
    <w:rPr>
      <w:b/>
      <w:bCs/>
      <w:caps/>
    </w:rPr>
  </w:style>
  <w:style w:type="paragraph" w:styleId="TM2">
    <w:name w:val="toc 2"/>
    <w:next w:val="BodyIS"/>
    <w:uiPriority w:val="39"/>
    <w:rsid w:val="0043662B"/>
    <w:pPr>
      <w:tabs>
        <w:tab w:val="left" w:pos="810"/>
        <w:tab w:val="left" w:pos="1080"/>
        <w:tab w:val="right" w:leader="dot" w:pos="9360"/>
      </w:tabs>
      <w:ind w:left="810" w:hanging="450"/>
    </w:pPr>
    <w:rPr>
      <w:smallCaps/>
    </w:rPr>
  </w:style>
  <w:style w:type="paragraph" w:styleId="TM3">
    <w:name w:val="toc 3"/>
    <w:next w:val="BodyIS"/>
    <w:uiPriority w:val="39"/>
    <w:rsid w:val="0043662B"/>
    <w:pPr>
      <w:tabs>
        <w:tab w:val="left" w:pos="1440"/>
        <w:tab w:val="right" w:leader="dot" w:pos="9360"/>
      </w:tabs>
      <w:ind w:left="1440" w:hanging="630"/>
    </w:pPr>
    <w:rPr>
      <w:i/>
      <w:iCs/>
      <w:noProof/>
    </w:rPr>
  </w:style>
  <w:style w:type="paragraph" w:styleId="TM4">
    <w:name w:val="toc 4"/>
    <w:basedOn w:val="Normal"/>
    <w:next w:val="Normal"/>
    <w:autoRedefine/>
    <w:semiHidden/>
    <w:rsid w:val="0043662B"/>
    <w:pPr>
      <w:ind w:left="720"/>
    </w:pPr>
    <w:rPr>
      <w:sz w:val="18"/>
      <w:szCs w:val="18"/>
    </w:rPr>
  </w:style>
  <w:style w:type="paragraph" w:styleId="TM5">
    <w:name w:val="toc 5"/>
    <w:basedOn w:val="Normal"/>
    <w:next w:val="Normal"/>
    <w:autoRedefine/>
    <w:semiHidden/>
    <w:rsid w:val="0043662B"/>
    <w:pPr>
      <w:ind w:left="960"/>
    </w:pPr>
    <w:rPr>
      <w:sz w:val="18"/>
      <w:szCs w:val="18"/>
    </w:rPr>
  </w:style>
  <w:style w:type="paragraph" w:styleId="TM6">
    <w:name w:val="toc 6"/>
    <w:basedOn w:val="Normal"/>
    <w:next w:val="Normal"/>
    <w:autoRedefine/>
    <w:semiHidden/>
    <w:rsid w:val="0043662B"/>
    <w:pPr>
      <w:ind w:left="1200"/>
    </w:pPr>
    <w:rPr>
      <w:sz w:val="18"/>
      <w:szCs w:val="18"/>
    </w:rPr>
  </w:style>
  <w:style w:type="paragraph" w:styleId="TM7">
    <w:name w:val="toc 7"/>
    <w:basedOn w:val="Normal"/>
    <w:next w:val="Normal"/>
    <w:autoRedefine/>
    <w:semiHidden/>
    <w:rsid w:val="0043662B"/>
    <w:pPr>
      <w:ind w:left="1440"/>
    </w:pPr>
    <w:rPr>
      <w:sz w:val="18"/>
      <w:szCs w:val="18"/>
    </w:rPr>
  </w:style>
  <w:style w:type="paragraph" w:styleId="TM8">
    <w:name w:val="toc 8"/>
    <w:basedOn w:val="Normal"/>
    <w:next w:val="Normal"/>
    <w:autoRedefine/>
    <w:semiHidden/>
    <w:rsid w:val="0043662B"/>
    <w:pPr>
      <w:ind w:left="1680"/>
    </w:pPr>
    <w:rPr>
      <w:sz w:val="18"/>
      <w:szCs w:val="18"/>
    </w:rPr>
  </w:style>
  <w:style w:type="paragraph" w:styleId="TM9">
    <w:name w:val="toc 9"/>
    <w:basedOn w:val="Normal"/>
    <w:next w:val="Normal"/>
    <w:autoRedefine/>
    <w:semiHidden/>
    <w:rsid w:val="0043662B"/>
    <w:pPr>
      <w:ind w:left="1920"/>
    </w:pPr>
    <w:rPr>
      <w:sz w:val="18"/>
      <w:szCs w:val="18"/>
    </w:rPr>
  </w:style>
  <w:style w:type="paragraph" w:styleId="Tabledesillustrations">
    <w:name w:val="table of figures"/>
    <w:next w:val="BodyIS"/>
    <w:uiPriority w:val="99"/>
    <w:rsid w:val="0043662B"/>
    <w:pPr>
      <w:tabs>
        <w:tab w:val="right" w:leader="dot" w:pos="9350"/>
      </w:tabs>
      <w:ind w:left="990" w:hanging="990"/>
    </w:pPr>
    <w:rPr>
      <w:smallCaps/>
      <w:szCs w:val="24"/>
    </w:rPr>
  </w:style>
  <w:style w:type="paragraph" w:customStyle="1" w:styleId="TableHeadingIS">
    <w:name w:val="Table Heading IS"/>
    <w:qFormat/>
    <w:rsid w:val="0043662B"/>
    <w:pPr>
      <w:keepNext/>
      <w:keepLines/>
      <w:spacing w:before="20" w:after="20"/>
      <w:jc w:val="center"/>
    </w:pPr>
    <w:rPr>
      <w:rFonts w:ascii="Arial Narrow" w:hAnsi="Arial Narrow"/>
      <w:b/>
      <w:bCs/>
      <w:color w:val="FFFFFF" w:themeColor="background1"/>
      <w:szCs w:val="18"/>
    </w:rPr>
  </w:style>
  <w:style w:type="character" w:customStyle="1" w:styleId="TextedebullesCar1">
    <w:name w:val="Texte de bulles Car1"/>
    <w:basedOn w:val="Policepardfaut"/>
    <w:link w:val="Textedebulles"/>
    <w:uiPriority w:val="99"/>
    <w:rsid w:val="0043662B"/>
    <w:rPr>
      <w:rFonts w:ascii="Tahoma" w:hAnsi="Tahoma" w:cs="Tahoma"/>
      <w:sz w:val="16"/>
      <w:szCs w:val="16"/>
    </w:rPr>
  </w:style>
  <w:style w:type="paragraph" w:styleId="Notedebasdepage">
    <w:name w:val="footnote text"/>
    <w:basedOn w:val="Normal"/>
    <w:link w:val="NotedebasdepageCar"/>
    <w:rsid w:val="0043662B"/>
    <w:pPr>
      <w:tabs>
        <w:tab w:val="left" w:pos="216"/>
      </w:tabs>
      <w:ind w:left="216" w:hanging="216"/>
    </w:pPr>
    <w:rPr>
      <w:sz w:val="20"/>
      <w:szCs w:val="20"/>
    </w:rPr>
  </w:style>
  <w:style w:type="character" w:customStyle="1" w:styleId="NotedebasdepageCar">
    <w:name w:val="Note de bas de page Car"/>
    <w:basedOn w:val="Policepardfaut"/>
    <w:link w:val="Notedebasdepage"/>
    <w:rsid w:val="0043662B"/>
  </w:style>
  <w:style w:type="character" w:styleId="Appelnotedebasdep">
    <w:name w:val="footnote reference"/>
    <w:basedOn w:val="Policepardfaut"/>
    <w:rsid w:val="0043662B"/>
    <w:rPr>
      <w:vertAlign w:val="superscript"/>
    </w:rPr>
  </w:style>
  <w:style w:type="character" w:customStyle="1" w:styleId="Titre1Car">
    <w:name w:val="Titre 1 Car"/>
    <w:basedOn w:val="Policepardfaut"/>
    <w:link w:val="Titre1"/>
    <w:rsid w:val="0043662B"/>
    <w:rPr>
      <w:rFonts w:cs="Arial"/>
      <w:b/>
      <w:bCs/>
      <w:kern w:val="32"/>
      <w:sz w:val="32"/>
      <w:szCs w:val="32"/>
    </w:rPr>
  </w:style>
  <w:style w:type="character" w:customStyle="1" w:styleId="Titre2Car">
    <w:name w:val="Titre 2 Car"/>
    <w:basedOn w:val="Policepardfaut"/>
    <w:link w:val="Titre2"/>
    <w:uiPriority w:val="9"/>
    <w:rsid w:val="0043662B"/>
    <w:rPr>
      <w:rFonts w:cs="Arial"/>
      <w:b/>
      <w:bCs/>
      <w:i/>
      <w:iCs/>
      <w:sz w:val="30"/>
      <w:szCs w:val="28"/>
    </w:rPr>
  </w:style>
  <w:style w:type="character" w:customStyle="1" w:styleId="Titre3Car">
    <w:name w:val="Titre 3 Car"/>
    <w:basedOn w:val="Policepardfaut"/>
    <w:link w:val="Titre3"/>
    <w:uiPriority w:val="9"/>
    <w:rsid w:val="0043662B"/>
    <w:rPr>
      <w:rFonts w:eastAsia="Arial Unicode MS" w:cs="Arial"/>
      <w:b/>
      <w:bCs/>
      <w:sz w:val="26"/>
      <w:szCs w:val="26"/>
    </w:rPr>
  </w:style>
  <w:style w:type="character" w:customStyle="1" w:styleId="Titre4Car">
    <w:name w:val="Titre 4 Car"/>
    <w:basedOn w:val="Policepardfaut"/>
    <w:link w:val="Titre4"/>
    <w:uiPriority w:val="9"/>
    <w:rsid w:val="0043662B"/>
    <w:rPr>
      <w:b/>
      <w:bCs/>
      <w:sz w:val="24"/>
      <w:szCs w:val="28"/>
    </w:rPr>
  </w:style>
  <w:style w:type="character" w:customStyle="1" w:styleId="Titre5Car">
    <w:name w:val="Titre 5 Car"/>
    <w:basedOn w:val="Policepardfaut"/>
    <w:link w:val="Titre5"/>
    <w:uiPriority w:val="9"/>
    <w:rsid w:val="0043662B"/>
    <w:rPr>
      <w:b/>
      <w:bCs/>
      <w:i/>
      <w:iCs/>
      <w:sz w:val="24"/>
      <w:szCs w:val="26"/>
    </w:rPr>
  </w:style>
  <w:style w:type="character" w:customStyle="1" w:styleId="Titre6Car">
    <w:name w:val="Titre 6 Car"/>
    <w:basedOn w:val="Policepardfaut"/>
    <w:link w:val="Titre6"/>
    <w:uiPriority w:val="9"/>
    <w:rsid w:val="0043662B"/>
    <w:rPr>
      <w:b/>
      <w:bCs/>
      <w:sz w:val="22"/>
      <w:szCs w:val="22"/>
    </w:rPr>
  </w:style>
  <w:style w:type="character" w:customStyle="1" w:styleId="Titre7Car">
    <w:name w:val="Titre 7 Car"/>
    <w:basedOn w:val="Policepardfaut"/>
    <w:link w:val="Titre7"/>
    <w:uiPriority w:val="9"/>
    <w:rsid w:val="0043662B"/>
    <w:rPr>
      <w:sz w:val="24"/>
      <w:szCs w:val="24"/>
    </w:rPr>
  </w:style>
  <w:style w:type="character" w:customStyle="1" w:styleId="Titre8Car">
    <w:name w:val="Titre 8 Car"/>
    <w:basedOn w:val="Policepardfaut"/>
    <w:link w:val="Titre8"/>
    <w:uiPriority w:val="9"/>
    <w:rsid w:val="0043662B"/>
    <w:rPr>
      <w:i/>
      <w:iCs/>
      <w:sz w:val="24"/>
      <w:szCs w:val="24"/>
    </w:rPr>
  </w:style>
  <w:style w:type="character" w:customStyle="1" w:styleId="Titre9Car">
    <w:name w:val="Titre 9 Car"/>
    <w:basedOn w:val="Policepardfaut"/>
    <w:link w:val="Titre9"/>
    <w:uiPriority w:val="9"/>
    <w:rsid w:val="0043662B"/>
    <w:rPr>
      <w:rFonts w:ascii="Arial" w:hAnsi="Arial" w:cs="Arial"/>
      <w:szCs w:val="22"/>
    </w:rPr>
  </w:style>
  <w:style w:type="character" w:customStyle="1" w:styleId="En-tteCar">
    <w:name w:val="En-tête Car"/>
    <w:aliases w:val="Header IS Car"/>
    <w:basedOn w:val="Policepardfaut"/>
    <w:link w:val="En-tte"/>
    <w:uiPriority w:val="99"/>
    <w:rsid w:val="0043662B"/>
    <w:rPr>
      <w:sz w:val="18"/>
      <w:szCs w:val="18"/>
    </w:rPr>
  </w:style>
  <w:style w:type="character" w:customStyle="1" w:styleId="PieddepageCar">
    <w:name w:val="Pied de page Car"/>
    <w:basedOn w:val="Policepardfaut"/>
    <w:link w:val="Pieddepage"/>
    <w:uiPriority w:val="99"/>
    <w:rsid w:val="0043662B"/>
    <w:rPr>
      <w:b/>
      <w:i/>
    </w:rPr>
  </w:style>
  <w:style w:type="table" w:styleId="Grilledutableau">
    <w:name w:val="Table Grid"/>
    <w:basedOn w:val="TableauNormal"/>
    <w:uiPriority w:val="59"/>
    <w:rsid w:val="004366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S">
    <w:name w:val="Header_DS"/>
    <w:rsid w:val="0015428B"/>
    <w:pPr>
      <w:tabs>
        <w:tab w:val="right" w:pos="9360"/>
      </w:tabs>
    </w:pPr>
    <w:rPr>
      <w:rFonts w:ascii="Calibri" w:eastAsia="Calibri" w:hAnsi="Calibri" w:cs="Calibri"/>
      <w:color w:val="595959"/>
      <w:sz w:val="18"/>
    </w:rPr>
  </w:style>
  <w:style w:type="paragraph" w:customStyle="1" w:styleId="Bullet1IS">
    <w:name w:val="Bullet 1 IS"/>
    <w:qFormat/>
    <w:rsid w:val="0043662B"/>
    <w:pPr>
      <w:numPr>
        <w:numId w:val="4"/>
      </w:numPr>
      <w:spacing w:before="40" w:after="40"/>
    </w:pPr>
    <w:rPr>
      <w:sz w:val="24"/>
      <w:szCs w:val="24"/>
    </w:rPr>
  </w:style>
  <w:style w:type="paragraph" w:customStyle="1" w:styleId="BodyIS">
    <w:name w:val="Body IS"/>
    <w:qFormat/>
    <w:rsid w:val="0043662B"/>
    <w:pPr>
      <w:spacing w:before="60" w:after="60"/>
    </w:pPr>
    <w:rPr>
      <w:sz w:val="24"/>
      <w:szCs w:val="24"/>
    </w:rPr>
  </w:style>
  <w:style w:type="paragraph" w:customStyle="1" w:styleId="FigureIS">
    <w:name w:val="Figure IS"/>
    <w:basedOn w:val="Normal"/>
    <w:qFormat/>
    <w:rsid w:val="0043662B"/>
    <w:pPr>
      <w:keepNext/>
      <w:spacing w:before="120"/>
      <w:jc w:val="center"/>
    </w:pPr>
  </w:style>
  <w:style w:type="character" w:styleId="Marquedecommentaire">
    <w:name w:val="annotation reference"/>
    <w:basedOn w:val="Policepardfaut"/>
    <w:rsid w:val="0043662B"/>
    <w:rPr>
      <w:sz w:val="16"/>
      <w:szCs w:val="16"/>
    </w:rPr>
  </w:style>
  <w:style w:type="paragraph" w:customStyle="1" w:styleId="ChangeLogHdgIS">
    <w:name w:val="Change Log Hdg IS"/>
    <w:next w:val="ChangeLogTextIS"/>
    <w:rsid w:val="00472A60"/>
    <w:pPr>
      <w:jc w:val="center"/>
    </w:pPr>
    <w:rPr>
      <w:b/>
      <w:sz w:val="24"/>
      <w:szCs w:val="24"/>
    </w:rPr>
  </w:style>
  <w:style w:type="paragraph" w:customStyle="1" w:styleId="PageNumberDS">
    <w:name w:val="Page Number_DS"/>
    <w:rsid w:val="0015428B"/>
    <w:pPr>
      <w:jc w:val="center"/>
    </w:pPr>
    <w:rPr>
      <w:rFonts w:ascii="Calibri" w:eastAsia="Calibri" w:hAnsi="Calibri" w:cs="Calibri"/>
      <w:color w:val="595959"/>
      <w:sz w:val="18"/>
      <w:szCs w:val="22"/>
    </w:rPr>
  </w:style>
  <w:style w:type="paragraph" w:customStyle="1" w:styleId="HeadingUnnumberedIS">
    <w:name w:val="Heading Unnumbered IS"/>
    <w:next w:val="BodyIS"/>
    <w:qFormat/>
    <w:rsid w:val="0043662B"/>
    <w:pPr>
      <w:spacing w:before="240" w:after="60"/>
      <w:jc w:val="center"/>
    </w:pPr>
    <w:rPr>
      <w:b/>
      <w:sz w:val="32"/>
      <w:szCs w:val="24"/>
    </w:rPr>
  </w:style>
  <w:style w:type="paragraph" w:customStyle="1" w:styleId="TableNumberedDS">
    <w:name w:val="Table Numbered_DS"/>
    <w:rsid w:val="0043662B"/>
    <w:pPr>
      <w:numPr>
        <w:numId w:val="8"/>
      </w:numPr>
      <w:tabs>
        <w:tab w:val="left" w:pos="179"/>
      </w:tabs>
      <w:spacing w:before="40" w:after="40" w:line="180" w:lineRule="exact"/>
    </w:pPr>
    <w:rPr>
      <w:rFonts w:ascii="Arial Narrow" w:eastAsia="Calibri" w:hAnsi="Arial Narrow"/>
      <w:sz w:val="18"/>
      <w:szCs w:val="18"/>
    </w:rPr>
  </w:style>
  <w:style w:type="paragraph" w:customStyle="1" w:styleId="TableAlphaDS">
    <w:name w:val="Table Alpha_DS"/>
    <w:rsid w:val="0043662B"/>
    <w:pPr>
      <w:numPr>
        <w:ilvl w:val="1"/>
        <w:numId w:val="8"/>
      </w:numPr>
      <w:tabs>
        <w:tab w:val="left" w:pos="359"/>
      </w:tabs>
      <w:spacing w:before="40" w:after="40" w:line="180" w:lineRule="exact"/>
    </w:pPr>
    <w:rPr>
      <w:rFonts w:ascii="Arial Narrow" w:eastAsia="Calibri" w:hAnsi="Arial Narrow"/>
      <w:sz w:val="18"/>
      <w:szCs w:val="18"/>
    </w:rPr>
  </w:style>
  <w:style w:type="paragraph" w:customStyle="1" w:styleId="TableBullet1DS">
    <w:name w:val="Table Bullet 1_DS"/>
    <w:rsid w:val="0043662B"/>
    <w:pPr>
      <w:numPr>
        <w:numId w:val="7"/>
      </w:numPr>
      <w:tabs>
        <w:tab w:val="left" w:pos="187"/>
      </w:tabs>
      <w:spacing w:before="40" w:after="40" w:line="180" w:lineRule="exact"/>
    </w:pPr>
    <w:rPr>
      <w:rFonts w:ascii="Arial Narrow" w:eastAsia="Calibri" w:hAnsi="Arial Narrow"/>
      <w:sz w:val="18"/>
      <w:szCs w:val="18"/>
    </w:rPr>
  </w:style>
  <w:style w:type="paragraph" w:customStyle="1" w:styleId="TableBullet2DS">
    <w:name w:val="Table Bullet 2_DS"/>
    <w:rsid w:val="0043662B"/>
    <w:pPr>
      <w:numPr>
        <w:ilvl w:val="1"/>
        <w:numId w:val="7"/>
      </w:numPr>
      <w:tabs>
        <w:tab w:val="left" w:pos="359"/>
      </w:tabs>
      <w:spacing w:before="40" w:after="40" w:line="180" w:lineRule="exact"/>
    </w:pPr>
    <w:rPr>
      <w:rFonts w:ascii="Arial Narrow" w:eastAsia="Calibri" w:hAnsi="Arial Narrow"/>
      <w:sz w:val="18"/>
      <w:szCs w:val="18"/>
    </w:rPr>
  </w:style>
  <w:style w:type="paragraph" w:customStyle="1" w:styleId="TableFootnoteDS">
    <w:name w:val="Table Footnote_DS"/>
    <w:rsid w:val="0043662B"/>
    <w:pPr>
      <w:spacing w:before="40" w:after="40" w:line="160" w:lineRule="exact"/>
    </w:pPr>
    <w:rPr>
      <w:rFonts w:ascii="Arial Narrow" w:eastAsia="Calibri" w:hAnsi="Arial Narrow"/>
      <w:i/>
      <w:sz w:val="16"/>
      <w:szCs w:val="16"/>
    </w:rPr>
  </w:style>
  <w:style w:type="paragraph" w:customStyle="1" w:styleId="TableSubheadingDS">
    <w:name w:val="Table Subheading_DS"/>
    <w:rsid w:val="0043662B"/>
    <w:pPr>
      <w:spacing w:before="40" w:after="40" w:line="180" w:lineRule="exact"/>
    </w:pPr>
    <w:rPr>
      <w:rFonts w:ascii="Arial Narrow" w:eastAsia="Calibri" w:hAnsi="Arial Narrow"/>
      <w:b/>
      <w:color w:val="FFFFFF"/>
      <w:sz w:val="18"/>
      <w:szCs w:val="18"/>
    </w:rPr>
  </w:style>
  <w:style w:type="paragraph" w:customStyle="1" w:styleId="AcronymsIS">
    <w:name w:val="Acronyms IS"/>
    <w:qFormat/>
    <w:rsid w:val="0043662B"/>
    <w:pPr>
      <w:tabs>
        <w:tab w:val="left" w:pos="1560"/>
      </w:tabs>
      <w:spacing w:before="60" w:after="60"/>
      <w:ind w:left="1555" w:hanging="1555"/>
    </w:pPr>
    <w:rPr>
      <w:rFonts w:eastAsia="Arial Unicode MS"/>
      <w:sz w:val="24"/>
      <w:szCs w:val="22"/>
    </w:rPr>
  </w:style>
  <w:style w:type="paragraph" w:customStyle="1" w:styleId="Default">
    <w:name w:val="Default"/>
    <w:rsid w:val="00472A60"/>
    <w:pPr>
      <w:autoSpaceDE w:val="0"/>
      <w:autoSpaceDN w:val="0"/>
      <w:adjustRightInd w:val="0"/>
    </w:pPr>
    <w:rPr>
      <w:rFonts w:eastAsia="Calibri" w:cs="Garamond"/>
      <w:color w:val="000000"/>
      <w:sz w:val="24"/>
      <w:szCs w:val="24"/>
    </w:rPr>
  </w:style>
  <w:style w:type="paragraph" w:customStyle="1" w:styleId="DocStateIS">
    <w:name w:val="Doc State IS"/>
    <w:next w:val="CoverPgTextIS"/>
    <w:link w:val="DocStateISChar"/>
    <w:rsid w:val="0043662B"/>
    <w:pPr>
      <w:spacing w:before="240" w:after="240"/>
      <w:jc w:val="center"/>
    </w:pPr>
    <w:rPr>
      <w:b/>
      <w:sz w:val="28"/>
      <w:szCs w:val="24"/>
    </w:rPr>
  </w:style>
  <w:style w:type="character" w:customStyle="1" w:styleId="DocStateISChar">
    <w:name w:val="Doc State IS Char"/>
    <w:basedOn w:val="Policepardfaut"/>
    <w:link w:val="DocStateIS"/>
    <w:rsid w:val="0043662B"/>
    <w:rPr>
      <w:b/>
      <w:sz w:val="28"/>
      <w:szCs w:val="24"/>
    </w:rPr>
  </w:style>
  <w:style w:type="paragraph" w:styleId="Commentaire">
    <w:name w:val="annotation text"/>
    <w:basedOn w:val="Normal"/>
    <w:link w:val="CommentaireCar"/>
    <w:rsid w:val="0043662B"/>
    <w:rPr>
      <w:rFonts w:ascii="Garamond" w:eastAsia="MS Mincho" w:hAnsi="Garamond"/>
      <w:sz w:val="20"/>
      <w:szCs w:val="20"/>
      <w:lang w:eastAsia="ja-JP"/>
    </w:rPr>
  </w:style>
  <w:style w:type="paragraph" w:customStyle="1" w:styleId="CoverPgTextIS">
    <w:name w:val="Cover Pg Text IS"/>
    <w:next w:val="NameTitleIS"/>
    <w:rsid w:val="0043662B"/>
    <w:pPr>
      <w:spacing w:before="240" w:after="240"/>
    </w:pPr>
    <w:rPr>
      <w:sz w:val="24"/>
      <w:szCs w:val="24"/>
    </w:rPr>
  </w:style>
  <w:style w:type="paragraph" w:customStyle="1" w:styleId="PlanTitleIS">
    <w:name w:val="Plan Title IS"/>
    <w:next w:val="DocStateIS"/>
    <w:rsid w:val="0043662B"/>
    <w:pPr>
      <w:spacing w:before="360" w:after="360"/>
      <w:jc w:val="center"/>
    </w:pPr>
    <w:rPr>
      <w:b/>
      <w:sz w:val="44"/>
      <w:szCs w:val="44"/>
    </w:rPr>
  </w:style>
  <w:style w:type="paragraph" w:customStyle="1" w:styleId="JPLD-NumberIS">
    <w:name w:val="JPL D-Number IS"/>
    <w:next w:val="CoverPgTextIS"/>
    <w:rsid w:val="0043662B"/>
    <w:pPr>
      <w:spacing w:before="240" w:after="240"/>
    </w:pPr>
    <w:rPr>
      <w:bCs/>
      <w:sz w:val="24"/>
      <w:szCs w:val="24"/>
    </w:rPr>
  </w:style>
  <w:style w:type="paragraph" w:customStyle="1" w:styleId="NameTitleIS">
    <w:name w:val="Name Title IS"/>
    <w:basedOn w:val="Normal"/>
    <w:rsid w:val="0043662B"/>
    <w:pPr>
      <w:tabs>
        <w:tab w:val="right" w:pos="5760"/>
        <w:tab w:val="left" w:pos="6480"/>
        <w:tab w:val="right" w:pos="9360"/>
      </w:tabs>
    </w:pPr>
  </w:style>
  <w:style w:type="paragraph" w:customStyle="1" w:styleId="SignatureLineIS">
    <w:name w:val="Signature Line IS"/>
    <w:basedOn w:val="NameTitleIS"/>
    <w:next w:val="NameTitleIS"/>
    <w:rsid w:val="0043662B"/>
    <w:pPr>
      <w:spacing w:before="360"/>
    </w:pPr>
    <w:rPr>
      <w:u w:val="single"/>
    </w:rPr>
  </w:style>
  <w:style w:type="character" w:customStyle="1" w:styleId="CommentaireCar">
    <w:name w:val="Commentaire Car"/>
    <w:basedOn w:val="Policepardfaut"/>
    <w:link w:val="Commentaire"/>
    <w:rsid w:val="0043662B"/>
    <w:rPr>
      <w:rFonts w:ascii="Garamond" w:eastAsia="MS Mincho" w:hAnsi="Garamond"/>
      <w:lang w:eastAsia="ja-JP"/>
    </w:rPr>
  </w:style>
  <w:style w:type="paragraph" w:customStyle="1" w:styleId="ChangeLogTextIS">
    <w:name w:val="Change Log Text IS"/>
    <w:rsid w:val="0043662B"/>
    <w:rPr>
      <w:sz w:val="24"/>
      <w:szCs w:val="24"/>
    </w:rPr>
  </w:style>
  <w:style w:type="paragraph" w:customStyle="1" w:styleId="Bullet2IS">
    <w:name w:val="Bullet 2 IS"/>
    <w:qFormat/>
    <w:rsid w:val="0043662B"/>
    <w:pPr>
      <w:numPr>
        <w:ilvl w:val="1"/>
        <w:numId w:val="5"/>
      </w:numPr>
      <w:spacing w:before="20" w:after="20"/>
    </w:pPr>
    <w:rPr>
      <w:sz w:val="24"/>
      <w:szCs w:val="24"/>
    </w:rPr>
  </w:style>
  <w:style w:type="paragraph" w:styleId="Objetducommentaire">
    <w:name w:val="annotation subject"/>
    <w:basedOn w:val="Commentaire"/>
    <w:next w:val="Commentaire"/>
    <w:link w:val="ObjetducommentaireCar"/>
    <w:rsid w:val="0043662B"/>
    <w:rPr>
      <w:b/>
      <w:bCs/>
    </w:rPr>
  </w:style>
  <w:style w:type="character" w:customStyle="1" w:styleId="ObjetducommentaireCar">
    <w:name w:val="Objet du commentaire Car"/>
    <w:basedOn w:val="CommentaireCar"/>
    <w:link w:val="Objetducommentaire"/>
    <w:rsid w:val="0043662B"/>
    <w:rPr>
      <w:rFonts w:ascii="Garamond" w:eastAsia="MS Mincho" w:hAnsi="Garamond"/>
      <w:b/>
      <w:bCs/>
      <w:lang w:eastAsia="ja-JP"/>
    </w:rPr>
  </w:style>
  <w:style w:type="paragraph" w:customStyle="1" w:styleId="ReferenceIS">
    <w:name w:val="Reference IS"/>
    <w:qFormat/>
    <w:rsid w:val="0043662B"/>
    <w:pPr>
      <w:spacing w:before="60" w:after="60"/>
      <w:ind w:left="720" w:hanging="720"/>
    </w:pPr>
    <w:rPr>
      <w:iCs/>
      <w:sz w:val="24"/>
      <w:szCs w:val="24"/>
    </w:rPr>
  </w:style>
  <w:style w:type="character" w:styleId="Lienhypertextesuivivisit">
    <w:name w:val="FollowedHyperlink"/>
    <w:basedOn w:val="Policepardfaut"/>
    <w:rsid w:val="0043662B"/>
    <w:rPr>
      <w:color w:val="800080" w:themeColor="followedHyperlink"/>
      <w:u w:val="single"/>
    </w:rPr>
  </w:style>
  <w:style w:type="paragraph" w:customStyle="1" w:styleId="ESignoteIS">
    <w:name w:val="ESig note IS"/>
    <w:rsid w:val="0043662B"/>
    <w:rPr>
      <w:b/>
      <w:color w:val="FF0000"/>
      <w:sz w:val="24"/>
      <w:szCs w:val="24"/>
    </w:rPr>
  </w:style>
  <w:style w:type="character" w:customStyle="1" w:styleId="AuthorCommentIS">
    <w:name w:val="Author Comment IS"/>
    <w:uiPriority w:val="1"/>
    <w:qFormat/>
    <w:rsid w:val="0043662B"/>
    <w:rPr>
      <w:color w:val="0000FF"/>
    </w:rPr>
  </w:style>
  <w:style w:type="character" w:customStyle="1" w:styleId="EditorCommentIS">
    <w:name w:val="Editor Comment IS"/>
    <w:uiPriority w:val="1"/>
    <w:qFormat/>
    <w:rsid w:val="0043662B"/>
    <w:rPr>
      <w:color w:val="008000"/>
    </w:rPr>
  </w:style>
  <w:style w:type="paragraph" w:customStyle="1" w:styleId="FigureCaptionIS">
    <w:name w:val="Figure Caption IS"/>
    <w:next w:val="BodyIS"/>
    <w:qFormat/>
    <w:rsid w:val="0043662B"/>
    <w:pPr>
      <w:spacing w:before="120" w:after="120"/>
      <w:jc w:val="center"/>
    </w:pPr>
    <w:rPr>
      <w:b/>
      <w:szCs w:val="24"/>
    </w:rPr>
  </w:style>
  <w:style w:type="paragraph" w:customStyle="1" w:styleId="List1IS">
    <w:name w:val="List 1 IS"/>
    <w:qFormat/>
    <w:rsid w:val="0043662B"/>
    <w:pPr>
      <w:spacing w:before="40" w:after="40"/>
      <w:ind w:left="720" w:hanging="360"/>
    </w:pPr>
    <w:rPr>
      <w:iCs/>
      <w:sz w:val="24"/>
      <w:szCs w:val="24"/>
    </w:rPr>
  </w:style>
  <w:style w:type="paragraph" w:customStyle="1" w:styleId="ListaIS">
    <w:name w:val="List a IS"/>
    <w:qFormat/>
    <w:rsid w:val="0043662B"/>
    <w:pPr>
      <w:spacing w:before="20" w:after="20"/>
      <w:ind w:left="1080" w:hanging="360"/>
    </w:pPr>
    <w:rPr>
      <w:sz w:val="24"/>
      <w:szCs w:val="24"/>
    </w:rPr>
  </w:style>
  <w:style w:type="paragraph" w:customStyle="1" w:styleId="TableCaptionIS">
    <w:name w:val="Table Caption IS"/>
    <w:next w:val="BodyIS"/>
    <w:qFormat/>
    <w:rsid w:val="0043662B"/>
    <w:pPr>
      <w:keepNext/>
      <w:spacing w:before="120" w:after="120"/>
      <w:jc w:val="center"/>
    </w:pPr>
    <w:rPr>
      <w:b/>
      <w:bCs/>
    </w:rPr>
  </w:style>
  <w:style w:type="paragraph" w:customStyle="1" w:styleId="InstitutionIS">
    <w:name w:val="Institution IS"/>
    <w:basedOn w:val="Normal"/>
    <w:rsid w:val="0043662B"/>
    <w:rPr>
      <w:rFonts w:ascii="Arial" w:hAnsi="Arial" w:cs="Arial"/>
      <w:sz w:val="16"/>
      <w:szCs w:val="16"/>
    </w:rPr>
  </w:style>
  <w:style w:type="paragraph" w:customStyle="1" w:styleId="JPLLogoIS">
    <w:name w:val="JPL Logo IS"/>
    <w:rsid w:val="0043662B"/>
    <w:pPr>
      <w:spacing w:before="120" w:after="120"/>
    </w:pPr>
    <w:rPr>
      <w:sz w:val="24"/>
      <w:szCs w:val="24"/>
    </w:rPr>
  </w:style>
  <w:style w:type="paragraph" w:customStyle="1" w:styleId="CoverDateIS">
    <w:name w:val="Cover Date IS"/>
    <w:next w:val="JPLD-NumberIS"/>
    <w:rsid w:val="008175C3"/>
    <w:pPr>
      <w:spacing w:before="240" w:after="240"/>
    </w:pPr>
    <w:rPr>
      <w:b/>
      <w:sz w:val="24"/>
      <w:szCs w:val="24"/>
    </w:rPr>
  </w:style>
  <w:style w:type="paragraph" w:styleId="Liste2">
    <w:name w:val="List 2"/>
    <w:basedOn w:val="Normal"/>
    <w:rsid w:val="001F0224"/>
    <w:pPr>
      <w:ind w:left="720" w:hanging="360"/>
    </w:pPr>
    <w:rPr>
      <w:sz w:val="22"/>
    </w:rPr>
  </w:style>
  <w:style w:type="paragraph" w:styleId="Paragraphedeliste">
    <w:name w:val="List Paragraph"/>
    <w:basedOn w:val="Normal"/>
    <w:uiPriority w:val="34"/>
    <w:qFormat/>
    <w:rsid w:val="00D542A9"/>
    <w:pPr>
      <w:widowControl w:val="0"/>
      <w:ind w:left="720"/>
      <w:contextualSpacing/>
    </w:pPr>
    <w:rPr>
      <w:rFonts w:ascii="Arial" w:hAnsi="Arial"/>
      <w:sz w:val="22"/>
    </w:rPr>
  </w:style>
  <w:style w:type="paragraph" w:styleId="Listepuces3">
    <w:name w:val="List Bullet 3"/>
    <w:basedOn w:val="Normal"/>
    <w:autoRedefine/>
    <w:rsid w:val="00D542A9"/>
    <w:pPr>
      <w:tabs>
        <w:tab w:val="num" w:pos="1080"/>
      </w:tabs>
      <w:ind w:left="1080" w:hanging="360"/>
    </w:pPr>
    <w:rPr>
      <w:sz w:val="22"/>
    </w:rPr>
  </w:style>
  <w:style w:type="character" w:customStyle="1" w:styleId="st">
    <w:name w:val="st"/>
    <w:basedOn w:val="Policepardfaut"/>
    <w:rsid w:val="00D542A9"/>
  </w:style>
  <w:style w:type="paragraph" w:styleId="Corpsdetexte3">
    <w:name w:val="Body Text 3"/>
    <w:basedOn w:val="Normal"/>
    <w:link w:val="Corpsdetexte3Car"/>
    <w:rsid w:val="00D542A9"/>
    <w:pPr>
      <w:widowControl w:val="0"/>
    </w:pPr>
    <w:rPr>
      <w:rFonts w:ascii="Arial" w:hAnsi="Arial"/>
      <w:color w:val="FF0000"/>
      <w:sz w:val="22"/>
    </w:rPr>
  </w:style>
  <w:style w:type="character" w:customStyle="1" w:styleId="Corpsdetexte3Car">
    <w:name w:val="Corps de texte 3 Car"/>
    <w:basedOn w:val="Policepardfaut"/>
    <w:link w:val="Corpsdetexte3"/>
    <w:rsid w:val="00D542A9"/>
    <w:rPr>
      <w:rFonts w:ascii="Arial" w:hAnsi="Arial"/>
      <w:color w:val="FF0000"/>
      <w:sz w:val="22"/>
      <w:szCs w:val="24"/>
    </w:rPr>
  </w:style>
  <w:style w:type="paragraph" w:styleId="Listepuces4">
    <w:name w:val="List Bullet 4"/>
    <w:basedOn w:val="Normal"/>
    <w:autoRedefine/>
    <w:rsid w:val="00D542A9"/>
    <w:pPr>
      <w:tabs>
        <w:tab w:val="num" w:pos="1440"/>
      </w:tabs>
      <w:ind w:left="1440" w:hanging="3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table of figures" w:uiPriority="99"/>
    <w:lsdException w:name="page number" w:qFormat="1"/>
    <w:lsdException w:name="Default Paragraph Font" w:uiPriority="1"/>
    <w:lsdException w:name="Hyperlink" w:uiPriority="99"/>
    <w:lsdException w:name="Emphasis" w:uiPriority="20"/>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rsid w:val="0043662B"/>
    <w:rPr>
      <w:sz w:val="24"/>
      <w:szCs w:val="24"/>
    </w:rPr>
  </w:style>
  <w:style w:type="paragraph" w:styleId="Titre1">
    <w:name w:val="heading 1"/>
    <w:next w:val="BodyIS"/>
    <w:link w:val="Titre1Car"/>
    <w:qFormat/>
    <w:rsid w:val="0043662B"/>
    <w:pPr>
      <w:keepNext/>
      <w:numPr>
        <w:numId w:val="6"/>
      </w:numPr>
      <w:spacing w:before="320" w:after="60"/>
      <w:outlineLvl w:val="0"/>
    </w:pPr>
    <w:rPr>
      <w:rFonts w:cs="Arial"/>
      <w:b/>
      <w:bCs/>
      <w:kern w:val="32"/>
      <w:sz w:val="32"/>
      <w:szCs w:val="32"/>
    </w:rPr>
  </w:style>
  <w:style w:type="paragraph" w:styleId="Titre2">
    <w:name w:val="heading 2"/>
    <w:next w:val="BodyIS"/>
    <w:link w:val="Titre2Car"/>
    <w:uiPriority w:val="9"/>
    <w:qFormat/>
    <w:rsid w:val="0043662B"/>
    <w:pPr>
      <w:keepNext/>
      <w:numPr>
        <w:ilvl w:val="1"/>
        <w:numId w:val="6"/>
      </w:numPr>
      <w:spacing w:before="240" w:after="60"/>
      <w:outlineLvl w:val="1"/>
    </w:pPr>
    <w:rPr>
      <w:rFonts w:cs="Arial"/>
      <w:b/>
      <w:bCs/>
      <w:i/>
      <w:iCs/>
      <w:sz w:val="30"/>
      <w:szCs w:val="28"/>
    </w:rPr>
  </w:style>
  <w:style w:type="paragraph" w:styleId="Titre3">
    <w:name w:val="heading 3"/>
    <w:next w:val="BodyIS"/>
    <w:link w:val="Titre3Car"/>
    <w:uiPriority w:val="9"/>
    <w:qFormat/>
    <w:rsid w:val="0043662B"/>
    <w:pPr>
      <w:keepNext/>
      <w:numPr>
        <w:ilvl w:val="2"/>
        <w:numId w:val="6"/>
      </w:numPr>
      <w:spacing w:before="240" w:after="60"/>
      <w:outlineLvl w:val="2"/>
    </w:pPr>
    <w:rPr>
      <w:rFonts w:eastAsia="Arial Unicode MS" w:cs="Arial"/>
      <w:b/>
      <w:bCs/>
      <w:sz w:val="26"/>
      <w:szCs w:val="26"/>
    </w:rPr>
  </w:style>
  <w:style w:type="paragraph" w:styleId="Titre4">
    <w:name w:val="heading 4"/>
    <w:next w:val="BodyIS"/>
    <w:link w:val="Titre4Car"/>
    <w:uiPriority w:val="9"/>
    <w:qFormat/>
    <w:rsid w:val="0043662B"/>
    <w:pPr>
      <w:keepNext/>
      <w:numPr>
        <w:ilvl w:val="3"/>
        <w:numId w:val="6"/>
      </w:numPr>
      <w:spacing w:before="240" w:after="60"/>
      <w:outlineLvl w:val="3"/>
    </w:pPr>
    <w:rPr>
      <w:b/>
      <w:bCs/>
      <w:sz w:val="24"/>
      <w:szCs w:val="28"/>
    </w:rPr>
  </w:style>
  <w:style w:type="paragraph" w:styleId="Titre5">
    <w:name w:val="heading 5"/>
    <w:next w:val="BodyIS"/>
    <w:link w:val="Titre5Car"/>
    <w:uiPriority w:val="9"/>
    <w:qFormat/>
    <w:rsid w:val="0043662B"/>
    <w:pPr>
      <w:numPr>
        <w:ilvl w:val="4"/>
        <w:numId w:val="6"/>
      </w:numPr>
      <w:spacing w:before="240" w:after="60"/>
      <w:outlineLvl w:val="4"/>
    </w:pPr>
    <w:rPr>
      <w:b/>
      <w:bCs/>
      <w:i/>
      <w:iCs/>
      <w:sz w:val="24"/>
      <w:szCs w:val="26"/>
    </w:rPr>
  </w:style>
  <w:style w:type="paragraph" w:styleId="Titre6">
    <w:name w:val="heading 6"/>
    <w:next w:val="BodyIS"/>
    <w:link w:val="Titre6Car"/>
    <w:uiPriority w:val="9"/>
    <w:rsid w:val="0043662B"/>
    <w:pPr>
      <w:numPr>
        <w:ilvl w:val="5"/>
        <w:numId w:val="6"/>
      </w:numPr>
      <w:spacing w:before="240" w:after="60"/>
      <w:outlineLvl w:val="5"/>
    </w:pPr>
    <w:rPr>
      <w:b/>
      <w:bCs/>
      <w:sz w:val="22"/>
      <w:szCs w:val="22"/>
    </w:rPr>
  </w:style>
  <w:style w:type="paragraph" w:styleId="Titre7">
    <w:name w:val="heading 7"/>
    <w:next w:val="BodyIS"/>
    <w:link w:val="Titre7Car"/>
    <w:uiPriority w:val="9"/>
    <w:rsid w:val="0043662B"/>
    <w:pPr>
      <w:numPr>
        <w:ilvl w:val="6"/>
        <w:numId w:val="6"/>
      </w:numPr>
      <w:spacing w:before="240" w:after="60"/>
      <w:outlineLvl w:val="6"/>
    </w:pPr>
    <w:rPr>
      <w:sz w:val="24"/>
      <w:szCs w:val="24"/>
    </w:rPr>
  </w:style>
  <w:style w:type="paragraph" w:styleId="Titre8">
    <w:name w:val="heading 8"/>
    <w:basedOn w:val="Normal"/>
    <w:next w:val="Normal"/>
    <w:link w:val="Titre8Car"/>
    <w:uiPriority w:val="9"/>
    <w:rsid w:val="0043662B"/>
    <w:pPr>
      <w:numPr>
        <w:ilvl w:val="7"/>
        <w:numId w:val="6"/>
      </w:numPr>
      <w:spacing w:before="240" w:after="60"/>
      <w:outlineLvl w:val="7"/>
    </w:pPr>
    <w:rPr>
      <w:i/>
      <w:iCs/>
    </w:rPr>
  </w:style>
  <w:style w:type="paragraph" w:styleId="Titre9">
    <w:name w:val="heading 9"/>
    <w:basedOn w:val="Normal"/>
    <w:next w:val="Normal"/>
    <w:link w:val="Titre9Car"/>
    <w:uiPriority w:val="9"/>
    <w:rsid w:val="0043662B"/>
    <w:pPr>
      <w:numPr>
        <w:ilvl w:val="8"/>
        <w:numId w:val="6"/>
      </w:numPr>
      <w:spacing w:before="240" w:after="60"/>
      <w:outlineLvl w:val="8"/>
    </w:pPr>
    <w:rPr>
      <w:rFonts w:ascii="Arial" w:hAnsi="Arial" w:cs="Arial"/>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rsid w:val="0043662B"/>
    <w:rPr>
      <w:rFonts w:ascii="Tahoma" w:hAnsi="Tahoma" w:cs="Tahoma"/>
      <w:sz w:val="16"/>
      <w:szCs w:val="16"/>
    </w:rPr>
  </w:style>
  <w:style w:type="character" w:customStyle="1" w:styleId="TextedebullesCar">
    <w:name w:val="Texte de bulles Car"/>
    <w:basedOn w:val="Policepardfaut"/>
    <w:uiPriority w:val="99"/>
    <w:semiHidden/>
    <w:rsid w:val="00450CEE"/>
    <w:rPr>
      <w:rFonts w:ascii="Lucida Grande" w:hAnsi="Lucida Grande" w:cs="Lucida Grande"/>
      <w:sz w:val="18"/>
      <w:szCs w:val="18"/>
    </w:rPr>
  </w:style>
  <w:style w:type="paragraph" w:customStyle="1" w:styleId="TableTextIS">
    <w:name w:val="Table Text IS"/>
    <w:rsid w:val="0043662B"/>
    <w:pPr>
      <w:tabs>
        <w:tab w:val="left" w:pos="251"/>
        <w:tab w:val="left" w:pos="431"/>
        <w:tab w:val="left" w:pos="611"/>
      </w:tabs>
      <w:spacing w:before="20" w:after="20"/>
    </w:pPr>
    <w:rPr>
      <w:rFonts w:ascii="Arial Narrow" w:hAnsi="Arial Narrow"/>
    </w:rPr>
  </w:style>
  <w:style w:type="character" w:styleId="Lienhypertexte">
    <w:name w:val="Hyperlink"/>
    <w:basedOn w:val="Policepardfaut"/>
    <w:uiPriority w:val="99"/>
    <w:rsid w:val="0043662B"/>
    <w:rPr>
      <w:color w:val="0000FF"/>
      <w:u w:val="single"/>
    </w:rPr>
  </w:style>
  <w:style w:type="paragraph" w:styleId="En-tte">
    <w:name w:val="header"/>
    <w:aliases w:val="Header IS"/>
    <w:link w:val="En-tteCar"/>
    <w:rsid w:val="0043662B"/>
    <w:pPr>
      <w:tabs>
        <w:tab w:val="center" w:pos="4320"/>
        <w:tab w:val="right" w:pos="8640"/>
      </w:tabs>
    </w:pPr>
    <w:rPr>
      <w:sz w:val="18"/>
      <w:szCs w:val="18"/>
    </w:rPr>
  </w:style>
  <w:style w:type="paragraph" w:styleId="Pieddepage">
    <w:name w:val="footer"/>
    <w:link w:val="PieddepageCar"/>
    <w:uiPriority w:val="99"/>
    <w:rsid w:val="0043662B"/>
    <w:pPr>
      <w:tabs>
        <w:tab w:val="center" w:pos="4320"/>
        <w:tab w:val="right" w:pos="8640"/>
      </w:tabs>
      <w:spacing w:before="120"/>
      <w:jc w:val="center"/>
    </w:pPr>
    <w:rPr>
      <w:b/>
      <w:i/>
    </w:rPr>
  </w:style>
  <w:style w:type="character" w:styleId="Numrodepage">
    <w:name w:val="page number"/>
    <w:rsid w:val="0043662B"/>
    <w:rPr>
      <w:rFonts w:ascii="Times New Roman" w:hAnsi="Times New Roman"/>
      <w:b w:val="0"/>
      <w:i w:val="0"/>
      <w:caps w:val="0"/>
      <w:smallCaps w:val="0"/>
      <w:strike w:val="0"/>
      <w:dstrike w:val="0"/>
      <w:vanish w:val="0"/>
      <w:sz w:val="24"/>
      <w:vertAlign w:val="baseline"/>
    </w:rPr>
  </w:style>
  <w:style w:type="paragraph" w:styleId="TM1">
    <w:name w:val="toc 1"/>
    <w:next w:val="BodyIS"/>
    <w:uiPriority w:val="39"/>
    <w:rsid w:val="0043662B"/>
    <w:pPr>
      <w:tabs>
        <w:tab w:val="left" w:pos="360"/>
        <w:tab w:val="right" w:leader="dot" w:pos="9360"/>
      </w:tabs>
      <w:spacing w:before="120" w:after="120"/>
      <w:ind w:left="360" w:hanging="360"/>
    </w:pPr>
    <w:rPr>
      <w:b/>
      <w:bCs/>
      <w:caps/>
    </w:rPr>
  </w:style>
  <w:style w:type="paragraph" w:styleId="TM2">
    <w:name w:val="toc 2"/>
    <w:next w:val="BodyIS"/>
    <w:uiPriority w:val="39"/>
    <w:rsid w:val="0043662B"/>
    <w:pPr>
      <w:tabs>
        <w:tab w:val="left" w:pos="810"/>
        <w:tab w:val="left" w:pos="1080"/>
        <w:tab w:val="right" w:leader="dot" w:pos="9360"/>
      </w:tabs>
      <w:ind w:left="810" w:hanging="450"/>
    </w:pPr>
    <w:rPr>
      <w:smallCaps/>
    </w:rPr>
  </w:style>
  <w:style w:type="paragraph" w:styleId="TM3">
    <w:name w:val="toc 3"/>
    <w:next w:val="BodyIS"/>
    <w:uiPriority w:val="39"/>
    <w:rsid w:val="0043662B"/>
    <w:pPr>
      <w:tabs>
        <w:tab w:val="left" w:pos="1440"/>
        <w:tab w:val="right" w:leader="dot" w:pos="9360"/>
      </w:tabs>
      <w:ind w:left="1440" w:hanging="630"/>
    </w:pPr>
    <w:rPr>
      <w:i/>
      <w:iCs/>
      <w:noProof/>
    </w:rPr>
  </w:style>
  <w:style w:type="paragraph" w:styleId="TM4">
    <w:name w:val="toc 4"/>
    <w:basedOn w:val="Normal"/>
    <w:next w:val="Normal"/>
    <w:autoRedefine/>
    <w:semiHidden/>
    <w:rsid w:val="0043662B"/>
    <w:pPr>
      <w:ind w:left="720"/>
    </w:pPr>
    <w:rPr>
      <w:sz w:val="18"/>
      <w:szCs w:val="18"/>
    </w:rPr>
  </w:style>
  <w:style w:type="paragraph" w:styleId="TM5">
    <w:name w:val="toc 5"/>
    <w:basedOn w:val="Normal"/>
    <w:next w:val="Normal"/>
    <w:autoRedefine/>
    <w:semiHidden/>
    <w:rsid w:val="0043662B"/>
    <w:pPr>
      <w:ind w:left="960"/>
    </w:pPr>
    <w:rPr>
      <w:sz w:val="18"/>
      <w:szCs w:val="18"/>
    </w:rPr>
  </w:style>
  <w:style w:type="paragraph" w:styleId="TM6">
    <w:name w:val="toc 6"/>
    <w:basedOn w:val="Normal"/>
    <w:next w:val="Normal"/>
    <w:autoRedefine/>
    <w:semiHidden/>
    <w:rsid w:val="0043662B"/>
    <w:pPr>
      <w:ind w:left="1200"/>
    </w:pPr>
    <w:rPr>
      <w:sz w:val="18"/>
      <w:szCs w:val="18"/>
    </w:rPr>
  </w:style>
  <w:style w:type="paragraph" w:styleId="TM7">
    <w:name w:val="toc 7"/>
    <w:basedOn w:val="Normal"/>
    <w:next w:val="Normal"/>
    <w:autoRedefine/>
    <w:semiHidden/>
    <w:rsid w:val="0043662B"/>
    <w:pPr>
      <w:ind w:left="1440"/>
    </w:pPr>
    <w:rPr>
      <w:sz w:val="18"/>
      <w:szCs w:val="18"/>
    </w:rPr>
  </w:style>
  <w:style w:type="paragraph" w:styleId="TM8">
    <w:name w:val="toc 8"/>
    <w:basedOn w:val="Normal"/>
    <w:next w:val="Normal"/>
    <w:autoRedefine/>
    <w:semiHidden/>
    <w:rsid w:val="0043662B"/>
    <w:pPr>
      <w:ind w:left="1680"/>
    </w:pPr>
    <w:rPr>
      <w:sz w:val="18"/>
      <w:szCs w:val="18"/>
    </w:rPr>
  </w:style>
  <w:style w:type="paragraph" w:styleId="TM9">
    <w:name w:val="toc 9"/>
    <w:basedOn w:val="Normal"/>
    <w:next w:val="Normal"/>
    <w:autoRedefine/>
    <w:semiHidden/>
    <w:rsid w:val="0043662B"/>
    <w:pPr>
      <w:ind w:left="1920"/>
    </w:pPr>
    <w:rPr>
      <w:sz w:val="18"/>
      <w:szCs w:val="18"/>
    </w:rPr>
  </w:style>
  <w:style w:type="paragraph" w:styleId="Tabledesillustrations">
    <w:name w:val="table of figures"/>
    <w:next w:val="BodyIS"/>
    <w:uiPriority w:val="99"/>
    <w:rsid w:val="0043662B"/>
    <w:pPr>
      <w:tabs>
        <w:tab w:val="right" w:leader="dot" w:pos="9350"/>
      </w:tabs>
      <w:ind w:left="990" w:hanging="990"/>
    </w:pPr>
    <w:rPr>
      <w:smallCaps/>
      <w:szCs w:val="24"/>
    </w:rPr>
  </w:style>
  <w:style w:type="paragraph" w:customStyle="1" w:styleId="TableHeadingIS">
    <w:name w:val="Table Heading IS"/>
    <w:qFormat/>
    <w:rsid w:val="0043662B"/>
    <w:pPr>
      <w:keepNext/>
      <w:keepLines/>
      <w:spacing w:before="20" w:after="20"/>
      <w:jc w:val="center"/>
    </w:pPr>
    <w:rPr>
      <w:rFonts w:ascii="Arial Narrow" w:hAnsi="Arial Narrow"/>
      <w:b/>
      <w:bCs/>
      <w:color w:val="FFFFFF" w:themeColor="background1"/>
      <w:szCs w:val="18"/>
    </w:rPr>
  </w:style>
  <w:style w:type="character" w:customStyle="1" w:styleId="TextedebullesCar1">
    <w:name w:val="Texte de bulles Car1"/>
    <w:basedOn w:val="Policepardfaut"/>
    <w:link w:val="Textedebulles"/>
    <w:uiPriority w:val="99"/>
    <w:rsid w:val="0043662B"/>
    <w:rPr>
      <w:rFonts w:ascii="Tahoma" w:hAnsi="Tahoma" w:cs="Tahoma"/>
      <w:sz w:val="16"/>
      <w:szCs w:val="16"/>
    </w:rPr>
  </w:style>
  <w:style w:type="paragraph" w:styleId="Notedebasdepage">
    <w:name w:val="footnote text"/>
    <w:basedOn w:val="Normal"/>
    <w:link w:val="NotedebasdepageCar"/>
    <w:rsid w:val="0043662B"/>
    <w:pPr>
      <w:tabs>
        <w:tab w:val="left" w:pos="216"/>
      </w:tabs>
      <w:ind w:left="216" w:hanging="216"/>
    </w:pPr>
    <w:rPr>
      <w:sz w:val="20"/>
      <w:szCs w:val="20"/>
    </w:rPr>
  </w:style>
  <w:style w:type="character" w:customStyle="1" w:styleId="NotedebasdepageCar">
    <w:name w:val="Note de bas de page Car"/>
    <w:basedOn w:val="Policepardfaut"/>
    <w:link w:val="Notedebasdepage"/>
    <w:rsid w:val="0043662B"/>
  </w:style>
  <w:style w:type="character" w:styleId="Appelnotedebasdep">
    <w:name w:val="footnote reference"/>
    <w:basedOn w:val="Policepardfaut"/>
    <w:rsid w:val="0043662B"/>
    <w:rPr>
      <w:vertAlign w:val="superscript"/>
    </w:rPr>
  </w:style>
  <w:style w:type="character" w:customStyle="1" w:styleId="Titre1Car">
    <w:name w:val="Titre 1 Car"/>
    <w:basedOn w:val="Policepardfaut"/>
    <w:link w:val="Titre1"/>
    <w:rsid w:val="0043662B"/>
    <w:rPr>
      <w:rFonts w:cs="Arial"/>
      <w:b/>
      <w:bCs/>
      <w:kern w:val="32"/>
      <w:sz w:val="32"/>
      <w:szCs w:val="32"/>
    </w:rPr>
  </w:style>
  <w:style w:type="character" w:customStyle="1" w:styleId="Titre2Car">
    <w:name w:val="Titre 2 Car"/>
    <w:basedOn w:val="Policepardfaut"/>
    <w:link w:val="Titre2"/>
    <w:uiPriority w:val="9"/>
    <w:rsid w:val="0043662B"/>
    <w:rPr>
      <w:rFonts w:cs="Arial"/>
      <w:b/>
      <w:bCs/>
      <w:i/>
      <w:iCs/>
      <w:sz w:val="30"/>
      <w:szCs w:val="28"/>
    </w:rPr>
  </w:style>
  <w:style w:type="character" w:customStyle="1" w:styleId="Titre3Car">
    <w:name w:val="Titre 3 Car"/>
    <w:basedOn w:val="Policepardfaut"/>
    <w:link w:val="Titre3"/>
    <w:uiPriority w:val="9"/>
    <w:rsid w:val="0043662B"/>
    <w:rPr>
      <w:rFonts w:eastAsia="Arial Unicode MS" w:cs="Arial"/>
      <w:b/>
      <w:bCs/>
      <w:sz w:val="26"/>
      <w:szCs w:val="26"/>
    </w:rPr>
  </w:style>
  <w:style w:type="character" w:customStyle="1" w:styleId="Titre4Car">
    <w:name w:val="Titre 4 Car"/>
    <w:basedOn w:val="Policepardfaut"/>
    <w:link w:val="Titre4"/>
    <w:uiPriority w:val="9"/>
    <w:rsid w:val="0043662B"/>
    <w:rPr>
      <w:b/>
      <w:bCs/>
      <w:sz w:val="24"/>
      <w:szCs w:val="28"/>
    </w:rPr>
  </w:style>
  <w:style w:type="character" w:customStyle="1" w:styleId="Titre5Car">
    <w:name w:val="Titre 5 Car"/>
    <w:basedOn w:val="Policepardfaut"/>
    <w:link w:val="Titre5"/>
    <w:uiPriority w:val="9"/>
    <w:rsid w:val="0043662B"/>
    <w:rPr>
      <w:b/>
      <w:bCs/>
      <w:i/>
      <w:iCs/>
      <w:sz w:val="24"/>
      <w:szCs w:val="26"/>
    </w:rPr>
  </w:style>
  <w:style w:type="character" w:customStyle="1" w:styleId="Titre6Car">
    <w:name w:val="Titre 6 Car"/>
    <w:basedOn w:val="Policepardfaut"/>
    <w:link w:val="Titre6"/>
    <w:uiPriority w:val="9"/>
    <w:rsid w:val="0043662B"/>
    <w:rPr>
      <w:b/>
      <w:bCs/>
      <w:sz w:val="22"/>
      <w:szCs w:val="22"/>
    </w:rPr>
  </w:style>
  <w:style w:type="character" w:customStyle="1" w:styleId="Titre7Car">
    <w:name w:val="Titre 7 Car"/>
    <w:basedOn w:val="Policepardfaut"/>
    <w:link w:val="Titre7"/>
    <w:uiPriority w:val="9"/>
    <w:rsid w:val="0043662B"/>
    <w:rPr>
      <w:sz w:val="24"/>
      <w:szCs w:val="24"/>
    </w:rPr>
  </w:style>
  <w:style w:type="character" w:customStyle="1" w:styleId="Titre8Car">
    <w:name w:val="Titre 8 Car"/>
    <w:basedOn w:val="Policepardfaut"/>
    <w:link w:val="Titre8"/>
    <w:uiPriority w:val="9"/>
    <w:rsid w:val="0043662B"/>
    <w:rPr>
      <w:i/>
      <w:iCs/>
      <w:sz w:val="24"/>
      <w:szCs w:val="24"/>
    </w:rPr>
  </w:style>
  <w:style w:type="character" w:customStyle="1" w:styleId="Titre9Car">
    <w:name w:val="Titre 9 Car"/>
    <w:basedOn w:val="Policepardfaut"/>
    <w:link w:val="Titre9"/>
    <w:uiPriority w:val="9"/>
    <w:rsid w:val="0043662B"/>
    <w:rPr>
      <w:rFonts w:ascii="Arial" w:hAnsi="Arial" w:cs="Arial"/>
      <w:szCs w:val="22"/>
    </w:rPr>
  </w:style>
  <w:style w:type="character" w:customStyle="1" w:styleId="En-tteCar">
    <w:name w:val="En-tête Car"/>
    <w:aliases w:val="Header IS Car"/>
    <w:basedOn w:val="Policepardfaut"/>
    <w:link w:val="En-tte"/>
    <w:uiPriority w:val="99"/>
    <w:rsid w:val="0043662B"/>
    <w:rPr>
      <w:sz w:val="18"/>
      <w:szCs w:val="18"/>
    </w:rPr>
  </w:style>
  <w:style w:type="character" w:customStyle="1" w:styleId="PieddepageCar">
    <w:name w:val="Pied de page Car"/>
    <w:basedOn w:val="Policepardfaut"/>
    <w:link w:val="Pieddepage"/>
    <w:uiPriority w:val="99"/>
    <w:rsid w:val="0043662B"/>
    <w:rPr>
      <w:b/>
      <w:i/>
    </w:rPr>
  </w:style>
  <w:style w:type="table" w:styleId="Grilledutableau">
    <w:name w:val="Table Grid"/>
    <w:basedOn w:val="TableauNormal"/>
    <w:uiPriority w:val="59"/>
    <w:rsid w:val="004366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S">
    <w:name w:val="Header_DS"/>
    <w:rsid w:val="0015428B"/>
    <w:pPr>
      <w:tabs>
        <w:tab w:val="right" w:pos="9360"/>
      </w:tabs>
    </w:pPr>
    <w:rPr>
      <w:rFonts w:ascii="Calibri" w:eastAsia="Calibri" w:hAnsi="Calibri" w:cs="Calibri"/>
      <w:color w:val="595959"/>
      <w:sz w:val="18"/>
    </w:rPr>
  </w:style>
  <w:style w:type="paragraph" w:customStyle="1" w:styleId="Bullet1IS">
    <w:name w:val="Bullet 1 IS"/>
    <w:qFormat/>
    <w:rsid w:val="0043662B"/>
    <w:pPr>
      <w:numPr>
        <w:numId w:val="4"/>
      </w:numPr>
      <w:spacing w:before="40" w:after="40"/>
    </w:pPr>
    <w:rPr>
      <w:sz w:val="24"/>
      <w:szCs w:val="24"/>
    </w:rPr>
  </w:style>
  <w:style w:type="paragraph" w:customStyle="1" w:styleId="BodyIS">
    <w:name w:val="Body IS"/>
    <w:qFormat/>
    <w:rsid w:val="0043662B"/>
    <w:pPr>
      <w:spacing w:before="60" w:after="60"/>
    </w:pPr>
    <w:rPr>
      <w:sz w:val="24"/>
      <w:szCs w:val="24"/>
    </w:rPr>
  </w:style>
  <w:style w:type="paragraph" w:customStyle="1" w:styleId="FigureIS">
    <w:name w:val="Figure IS"/>
    <w:basedOn w:val="Normal"/>
    <w:qFormat/>
    <w:rsid w:val="0043662B"/>
    <w:pPr>
      <w:keepNext/>
      <w:spacing w:before="120"/>
      <w:jc w:val="center"/>
    </w:pPr>
  </w:style>
  <w:style w:type="character" w:styleId="Marquedecommentaire">
    <w:name w:val="annotation reference"/>
    <w:basedOn w:val="Policepardfaut"/>
    <w:rsid w:val="0043662B"/>
    <w:rPr>
      <w:sz w:val="16"/>
      <w:szCs w:val="16"/>
    </w:rPr>
  </w:style>
  <w:style w:type="paragraph" w:customStyle="1" w:styleId="ChangeLogHdgIS">
    <w:name w:val="Change Log Hdg IS"/>
    <w:next w:val="ChangeLogTextIS"/>
    <w:rsid w:val="00472A60"/>
    <w:pPr>
      <w:jc w:val="center"/>
    </w:pPr>
    <w:rPr>
      <w:b/>
      <w:sz w:val="24"/>
      <w:szCs w:val="24"/>
    </w:rPr>
  </w:style>
  <w:style w:type="paragraph" w:customStyle="1" w:styleId="PageNumberDS">
    <w:name w:val="Page Number_DS"/>
    <w:rsid w:val="0015428B"/>
    <w:pPr>
      <w:jc w:val="center"/>
    </w:pPr>
    <w:rPr>
      <w:rFonts w:ascii="Calibri" w:eastAsia="Calibri" w:hAnsi="Calibri" w:cs="Calibri"/>
      <w:color w:val="595959"/>
      <w:sz w:val="18"/>
      <w:szCs w:val="22"/>
    </w:rPr>
  </w:style>
  <w:style w:type="paragraph" w:customStyle="1" w:styleId="HeadingUnnumberedIS">
    <w:name w:val="Heading Unnumbered IS"/>
    <w:next w:val="BodyIS"/>
    <w:qFormat/>
    <w:rsid w:val="0043662B"/>
    <w:pPr>
      <w:spacing w:before="240" w:after="60"/>
      <w:jc w:val="center"/>
    </w:pPr>
    <w:rPr>
      <w:b/>
      <w:sz w:val="32"/>
      <w:szCs w:val="24"/>
    </w:rPr>
  </w:style>
  <w:style w:type="paragraph" w:customStyle="1" w:styleId="TableNumberedDS">
    <w:name w:val="Table Numbered_DS"/>
    <w:rsid w:val="0043662B"/>
    <w:pPr>
      <w:numPr>
        <w:numId w:val="8"/>
      </w:numPr>
      <w:tabs>
        <w:tab w:val="left" w:pos="179"/>
      </w:tabs>
      <w:spacing w:before="40" w:after="40" w:line="180" w:lineRule="exact"/>
    </w:pPr>
    <w:rPr>
      <w:rFonts w:ascii="Arial Narrow" w:eastAsia="Calibri" w:hAnsi="Arial Narrow"/>
      <w:sz w:val="18"/>
      <w:szCs w:val="18"/>
    </w:rPr>
  </w:style>
  <w:style w:type="paragraph" w:customStyle="1" w:styleId="TableAlphaDS">
    <w:name w:val="Table Alpha_DS"/>
    <w:rsid w:val="0043662B"/>
    <w:pPr>
      <w:numPr>
        <w:ilvl w:val="1"/>
        <w:numId w:val="8"/>
      </w:numPr>
      <w:tabs>
        <w:tab w:val="left" w:pos="359"/>
      </w:tabs>
      <w:spacing w:before="40" w:after="40" w:line="180" w:lineRule="exact"/>
    </w:pPr>
    <w:rPr>
      <w:rFonts w:ascii="Arial Narrow" w:eastAsia="Calibri" w:hAnsi="Arial Narrow"/>
      <w:sz w:val="18"/>
      <w:szCs w:val="18"/>
    </w:rPr>
  </w:style>
  <w:style w:type="paragraph" w:customStyle="1" w:styleId="TableBullet1DS">
    <w:name w:val="Table Bullet 1_DS"/>
    <w:rsid w:val="0043662B"/>
    <w:pPr>
      <w:numPr>
        <w:numId w:val="7"/>
      </w:numPr>
      <w:tabs>
        <w:tab w:val="left" w:pos="187"/>
      </w:tabs>
      <w:spacing w:before="40" w:after="40" w:line="180" w:lineRule="exact"/>
    </w:pPr>
    <w:rPr>
      <w:rFonts w:ascii="Arial Narrow" w:eastAsia="Calibri" w:hAnsi="Arial Narrow"/>
      <w:sz w:val="18"/>
      <w:szCs w:val="18"/>
    </w:rPr>
  </w:style>
  <w:style w:type="paragraph" w:customStyle="1" w:styleId="TableBullet2DS">
    <w:name w:val="Table Bullet 2_DS"/>
    <w:rsid w:val="0043662B"/>
    <w:pPr>
      <w:numPr>
        <w:ilvl w:val="1"/>
        <w:numId w:val="7"/>
      </w:numPr>
      <w:tabs>
        <w:tab w:val="left" w:pos="359"/>
      </w:tabs>
      <w:spacing w:before="40" w:after="40" w:line="180" w:lineRule="exact"/>
    </w:pPr>
    <w:rPr>
      <w:rFonts w:ascii="Arial Narrow" w:eastAsia="Calibri" w:hAnsi="Arial Narrow"/>
      <w:sz w:val="18"/>
      <w:szCs w:val="18"/>
    </w:rPr>
  </w:style>
  <w:style w:type="paragraph" w:customStyle="1" w:styleId="TableFootnoteDS">
    <w:name w:val="Table Footnote_DS"/>
    <w:rsid w:val="0043662B"/>
    <w:pPr>
      <w:spacing w:before="40" w:after="40" w:line="160" w:lineRule="exact"/>
    </w:pPr>
    <w:rPr>
      <w:rFonts w:ascii="Arial Narrow" w:eastAsia="Calibri" w:hAnsi="Arial Narrow"/>
      <w:i/>
      <w:sz w:val="16"/>
      <w:szCs w:val="16"/>
    </w:rPr>
  </w:style>
  <w:style w:type="paragraph" w:customStyle="1" w:styleId="TableSubheadingDS">
    <w:name w:val="Table Subheading_DS"/>
    <w:rsid w:val="0043662B"/>
    <w:pPr>
      <w:spacing w:before="40" w:after="40" w:line="180" w:lineRule="exact"/>
    </w:pPr>
    <w:rPr>
      <w:rFonts w:ascii="Arial Narrow" w:eastAsia="Calibri" w:hAnsi="Arial Narrow"/>
      <w:b/>
      <w:color w:val="FFFFFF"/>
      <w:sz w:val="18"/>
      <w:szCs w:val="18"/>
    </w:rPr>
  </w:style>
  <w:style w:type="paragraph" w:customStyle="1" w:styleId="AcronymsIS">
    <w:name w:val="Acronyms IS"/>
    <w:qFormat/>
    <w:rsid w:val="0043662B"/>
    <w:pPr>
      <w:tabs>
        <w:tab w:val="left" w:pos="1560"/>
      </w:tabs>
      <w:spacing w:before="60" w:after="60"/>
      <w:ind w:left="1555" w:hanging="1555"/>
    </w:pPr>
    <w:rPr>
      <w:rFonts w:eastAsia="Arial Unicode MS"/>
      <w:sz w:val="24"/>
      <w:szCs w:val="22"/>
    </w:rPr>
  </w:style>
  <w:style w:type="paragraph" w:customStyle="1" w:styleId="Default">
    <w:name w:val="Default"/>
    <w:rsid w:val="00472A60"/>
    <w:pPr>
      <w:autoSpaceDE w:val="0"/>
      <w:autoSpaceDN w:val="0"/>
      <w:adjustRightInd w:val="0"/>
    </w:pPr>
    <w:rPr>
      <w:rFonts w:eastAsia="Calibri" w:cs="Garamond"/>
      <w:color w:val="000000"/>
      <w:sz w:val="24"/>
      <w:szCs w:val="24"/>
    </w:rPr>
  </w:style>
  <w:style w:type="paragraph" w:customStyle="1" w:styleId="DocStateIS">
    <w:name w:val="Doc State IS"/>
    <w:next w:val="CoverPgTextIS"/>
    <w:link w:val="DocStateISChar"/>
    <w:rsid w:val="0043662B"/>
    <w:pPr>
      <w:spacing w:before="240" w:after="240"/>
      <w:jc w:val="center"/>
    </w:pPr>
    <w:rPr>
      <w:b/>
      <w:sz w:val="28"/>
      <w:szCs w:val="24"/>
    </w:rPr>
  </w:style>
  <w:style w:type="character" w:customStyle="1" w:styleId="DocStateISChar">
    <w:name w:val="Doc State IS Char"/>
    <w:basedOn w:val="Policepardfaut"/>
    <w:link w:val="DocStateIS"/>
    <w:rsid w:val="0043662B"/>
    <w:rPr>
      <w:b/>
      <w:sz w:val="28"/>
      <w:szCs w:val="24"/>
    </w:rPr>
  </w:style>
  <w:style w:type="paragraph" w:styleId="Commentaire">
    <w:name w:val="annotation text"/>
    <w:basedOn w:val="Normal"/>
    <w:link w:val="CommentaireCar"/>
    <w:rsid w:val="0043662B"/>
    <w:rPr>
      <w:rFonts w:ascii="Garamond" w:eastAsia="MS Mincho" w:hAnsi="Garamond"/>
      <w:sz w:val="20"/>
      <w:szCs w:val="20"/>
      <w:lang w:eastAsia="ja-JP"/>
    </w:rPr>
  </w:style>
  <w:style w:type="paragraph" w:customStyle="1" w:styleId="CoverPgTextIS">
    <w:name w:val="Cover Pg Text IS"/>
    <w:next w:val="NameTitleIS"/>
    <w:rsid w:val="0043662B"/>
    <w:pPr>
      <w:spacing w:before="240" w:after="240"/>
    </w:pPr>
    <w:rPr>
      <w:sz w:val="24"/>
      <w:szCs w:val="24"/>
    </w:rPr>
  </w:style>
  <w:style w:type="paragraph" w:customStyle="1" w:styleId="PlanTitleIS">
    <w:name w:val="Plan Title IS"/>
    <w:next w:val="DocStateIS"/>
    <w:rsid w:val="0043662B"/>
    <w:pPr>
      <w:spacing w:before="360" w:after="360"/>
      <w:jc w:val="center"/>
    </w:pPr>
    <w:rPr>
      <w:b/>
      <w:sz w:val="44"/>
      <w:szCs w:val="44"/>
    </w:rPr>
  </w:style>
  <w:style w:type="paragraph" w:customStyle="1" w:styleId="JPLD-NumberIS">
    <w:name w:val="JPL D-Number IS"/>
    <w:next w:val="CoverPgTextIS"/>
    <w:rsid w:val="0043662B"/>
    <w:pPr>
      <w:spacing w:before="240" w:after="240"/>
    </w:pPr>
    <w:rPr>
      <w:bCs/>
      <w:sz w:val="24"/>
      <w:szCs w:val="24"/>
    </w:rPr>
  </w:style>
  <w:style w:type="paragraph" w:customStyle="1" w:styleId="NameTitleIS">
    <w:name w:val="Name Title IS"/>
    <w:basedOn w:val="Normal"/>
    <w:rsid w:val="0043662B"/>
    <w:pPr>
      <w:tabs>
        <w:tab w:val="right" w:pos="5760"/>
        <w:tab w:val="left" w:pos="6480"/>
        <w:tab w:val="right" w:pos="9360"/>
      </w:tabs>
    </w:pPr>
  </w:style>
  <w:style w:type="paragraph" w:customStyle="1" w:styleId="SignatureLineIS">
    <w:name w:val="Signature Line IS"/>
    <w:basedOn w:val="NameTitleIS"/>
    <w:next w:val="NameTitleIS"/>
    <w:rsid w:val="0043662B"/>
    <w:pPr>
      <w:spacing w:before="360"/>
    </w:pPr>
    <w:rPr>
      <w:u w:val="single"/>
    </w:rPr>
  </w:style>
  <w:style w:type="character" w:customStyle="1" w:styleId="CommentaireCar">
    <w:name w:val="Commentaire Car"/>
    <w:basedOn w:val="Policepardfaut"/>
    <w:link w:val="Commentaire"/>
    <w:rsid w:val="0043662B"/>
    <w:rPr>
      <w:rFonts w:ascii="Garamond" w:eastAsia="MS Mincho" w:hAnsi="Garamond"/>
      <w:lang w:eastAsia="ja-JP"/>
    </w:rPr>
  </w:style>
  <w:style w:type="paragraph" w:customStyle="1" w:styleId="ChangeLogTextIS">
    <w:name w:val="Change Log Text IS"/>
    <w:rsid w:val="0043662B"/>
    <w:rPr>
      <w:sz w:val="24"/>
      <w:szCs w:val="24"/>
    </w:rPr>
  </w:style>
  <w:style w:type="paragraph" w:customStyle="1" w:styleId="Bullet2IS">
    <w:name w:val="Bullet 2 IS"/>
    <w:qFormat/>
    <w:rsid w:val="0043662B"/>
    <w:pPr>
      <w:numPr>
        <w:ilvl w:val="1"/>
        <w:numId w:val="5"/>
      </w:numPr>
      <w:spacing w:before="20" w:after="20"/>
    </w:pPr>
    <w:rPr>
      <w:sz w:val="24"/>
      <w:szCs w:val="24"/>
    </w:rPr>
  </w:style>
  <w:style w:type="paragraph" w:styleId="Objetducommentaire">
    <w:name w:val="annotation subject"/>
    <w:basedOn w:val="Commentaire"/>
    <w:next w:val="Commentaire"/>
    <w:link w:val="ObjetducommentaireCar"/>
    <w:rsid w:val="0043662B"/>
    <w:rPr>
      <w:b/>
      <w:bCs/>
    </w:rPr>
  </w:style>
  <w:style w:type="character" w:customStyle="1" w:styleId="ObjetducommentaireCar">
    <w:name w:val="Objet du commentaire Car"/>
    <w:basedOn w:val="CommentaireCar"/>
    <w:link w:val="Objetducommentaire"/>
    <w:rsid w:val="0043662B"/>
    <w:rPr>
      <w:rFonts w:ascii="Garamond" w:eastAsia="MS Mincho" w:hAnsi="Garamond"/>
      <w:b/>
      <w:bCs/>
      <w:lang w:eastAsia="ja-JP"/>
    </w:rPr>
  </w:style>
  <w:style w:type="paragraph" w:customStyle="1" w:styleId="ReferenceIS">
    <w:name w:val="Reference IS"/>
    <w:qFormat/>
    <w:rsid w:val="0043662B"/>
    <w:pPr>
      <w:spacing w:before="60" w:after="60"/>
      <w:ind w:left="720" w:hanging="720"/>
    </w:pPr>
    <w:rPr>
      <w:iCs/>
      <w:sz w:val="24"/>
      <w:szCs w:val="24"/>
    </w:rPr>
  </w:style>
  <w:style w:type="character" w:styleId="Lienhypertextesuivivisit">
    <w:name w:val="FollowedHyperlink"/>
    <w:basedOn w:val="Policepardfaut"/>
    <w:rsid w:val="0043662B"/>
    <w:rPr>
      <w:color w:val="800080" w:themeColor="followedHyperlink"/>
      <w:u w:val="single"/>
    </w:rPr>
  </w:style>
  <w:style w:type="paragraph" w:customStyle="1" w:styleId="ESignoteIS">
    <w:name w:val="ESig note IS"/>
    <w:rsid w:val="0043662B"/>
    <w:rPr>
      <w:b/>
      <w:color w:val="FF0000"/>
      <w:sz w:val="24"/>
      <w:szCs w:val="24"/>
    </w:rPr>
  </w:style>
  <w:style w:type="character" w:customStyle="1" w:styleId="AuthorCommentIS">
    <w:name w:val="Author Comment IS"/>
    <w:uiPriority w:val="1"/>
    <w:qFormat/>
    <w:rsid w:val="0043662B"/>
    <w:rPr>
      <w:color w:val="0000FF"/>
    </w:rPr>
  </w:style>
  <w:style w:type="character" w:customStyle="1" w:styleId="EditorCommentIS">
    <w:name w:val="Editor Comment IS"/>
    <w:uiPriority w:val="1"/>
    <w:qFormat/>
    <w:rsid w:val="0043662B"/>
    <w:rPr>
      <w:color w:val="008000"/>
    </w:rPr>
  </w:style>
  <w:style w:type="paragraph" w:customStyle="1" w:styleId="FigureCaptionIS">
    <w:name w:val="Figure Caption IS"/>
    <w:next w:val="BodyIS"/>
    <w:qFormat/>
    <w:rsid w:val="0043662B"/>
    <w:pPr>
      <w:spacing w:before="120" w:after="120"/>
      <w:jc w:val="center"/>
    </w:pPr>
    <w:rPr>
      <w:b/>
      <w:szCs w:val="24"/>
    </w:rPr>
  </w:style>
  <w:style w:type="paragraph" w:customStyle="1" w:styleId="List1IS">
    <w:name w:val="List 1 IS"/>
    <w:qFormat/>
    <w:rsid w:val="0043662B"/>
    <w:pPr>
      <w:spacing w:before="40" w:after="40"/>
      <w:ind w:left="720" w:hanging="360"/>
    </w:pPr>
    <w:rPr>
      <w:iCs/>
      <w:sz w:val="24"/>
      <w:szCs w:val="24"/>
    </w:rPr>
  </w:style>
  <w:style w:type="paragraph" w:customStyle="1" w:styleId="ListaIS">
    <w:name w:val="List a IS"/>
    <w:qFormat/>
    <w:rsid w:val="0043662B"/>
    <w:pPr>
      <w:spacing w:before="20" w:after="20"/>
      <w:ind w:left="1080" w:hanging="360"/>
    </w:pPr>
    <w:rPr>
      <w:sz w:val="24"/>
      <w:szCs w:val="24"/>
    </w:rPr>
  </w:style>
  <w:style w:type="paragraph" w:customStyle="1" w:styleId="TableCaptionIS">
    <w:name w:val="Table Caption IS"/>
    <w:next w:val="BodyIS"/>
    <w:qFormat/>
    <w:rsid w:val="0043662B"/>
    <w:pPr>
      <w:keepNext/>
      <w:spacing w:before="120" w:after="120"/>
      <w:jc w:val="center"/>
    </w:pPr>
    <w:rPr>
      <w:b/>
      <w:bCs/>
    </w:rPr>
  </w:style>
  <w:style w:type="paragraph" w:customStyle="1" w:styleId="InstitutionIS">
    <w:name w:val="Institution IS"/>
    <w:basedOn w:val="Normal"/>
    <w:rsid w:val="0043662B"/>
    <w:rPr>
      <w:rFonts w:ascii="Arial" w:hAnsi="Arial" w:cs="Arial"/>
      <w:sz w:val="16"/>
      <w:szCs w:val="16"/>
    </w:rPr>
  </w:style>
  <w:style w:type="paragraph" w:customStyle="1" w:styleId="JPLLogoIS">
    <w:name w:val="JPL Logo IS"/>
    <w:rsid w:val="0043662B"/>
    <w:pPr>
      <w:spacing w:before="120" w:after="120"/>
    </w:pPr>
    <w:rPr>
      <w:sz w:val="24"/>
      <w:szCs w:val="24"/>
    </w:rPr>
  </w:style>
  <w:style w:type="paragraph" w:customStyle="1" w:styleId="CoverDateIS">
    <w:name w:val="Cover Date IS"/>
    <w:next w:val="JPLD-NumberIS"/>
    <w:rsid w:val="008175C3"/>
    <w:pPr>
      <w:spacing w:before="240" w:after="240"/>
    </w:pPr>
    <w:rPr>
      <w:b/>
      <w:sz w:val="24"/>
      <w:szCs w:val="24"/>
    </w:rPr>
  </w:style>
  <w:style w:type="paragraph" w:styleId="Liste2">
    <w:name w:val="List 2"/>
    <w:basedOn w:val="Normal"/>
    <w:rsid w:val="001F0224"/>
    <w:pPr>
      <w:ind w:left="720" w:hanging="360"/>
    </w:pPr>
    <w:rPr>
      <w:sz w:val="22"/>
    </w:rPr>
  </w:style>
  <w:style w:type="paragraph" w:styleId="Paragraphedeliste">
    <w:name w:val="List Paragraph"/>
    <w:basedOn w:val="Normal"/>
    <w:uiPriority w:val="34"/>
    <w:qFormat/>
    <w:rsid w:val="00D542A9"/>
    <w:pPr>
      <w:widowControl w:val="0"/>
      <w:ind w:left="720"/>
      <w:contextualSpacing/>
    </w:pPr>
    <w:rPr>
      <w:rFonts w:ascii="Arial" w:hAnsi="Arial"/>
      <w:sz w:val="22"/>
    </w:rPr>
  </w:style>
  <w:style w:type="paragraph" w:styleId="Listepuces3">
    <w:name w:val="List Bullet 3"/>
    <w:basedOn w:val="Normal"/>
    <w:autoRedefine/>
    <w:rsid w:val="00D542A9"/>
    <w:pPr>
      <w:tabs>
        <w:tab w:val="num" w:pos="1080"/>
      </w:tabs>
      <w:ind w:left="1080" w:hanging="360"/>
    </w:pPr>
    <w:rPr>
      <w:sz w:val="22"/>
    </w:rPr>
  </w:style>
  <w:style w:type="character" w:customStyle="1" w:styleId="st">
    <w:name w:val="st"/>
    <w:basedOn w:val="Policepardfaut"/>
    <w:rsid w:val="00D542A9"/>
  </w:style>
  <w:style w:type="paragraph" w:styleId="Corpsdetexte3">
    <w:name w:val="Body Text 3"/>
    <w:basedOn w:val="Normal"/>
    <w:link w:val="Corpsdetexte3Car"/>
    <w:rsid w:val="00D542A9"/>
    <w:pPr>
      <w:widowControl w:val="0"/>
    </w:pPr>
    <w:rPr>
      <w:rFonts w:ascii="Arial" w:hAnsi="Arial"/>
      <w:color w:val="FF0000"/>
      <w:sz w:val="22"/>
    </w:rPr>
  </w:style>
  <w:style w:type="character" w:customStyle="1" w:styleId="Corpsdetexte3Car">
    <w:name w:val="Corps de texte 3 Car"/>
    <w:basedOn w:val="Policepardfaut"/>
    <w:link w:val="Corpsdetexte3"/>
    <w:rsid w:val="00D542A9"/>
    <w:rPr>
      <w:rFonts w:ascii="Arial" w:hAnsi="Arial"/>
      <w:color w:val="FF0000"/>
      <w:sz w:val="22"/>
      <w:szCs w:val="24"/>
    </w:rPr>
  </w:style>
  <w:style w:type="paragraph" w:styleId="Listepuces4">
    <w:name w:val="List Bullet 4"/>
    <w:basedOn w:val="Normal"/>
    <w:autoRedefine/>
    <w:rsid w:val="00D542A9"/>
    <w:pPr>
      <w:tabs>
        <w:tab w:val="num" w:pos="1440"/>
      </w:tabs>
      <w:ind w:left="144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306">
      <w:bodyDiv w:val="1"/>
      <w:marLeft w:val="0"/>
      <w:marRight w:val="0"/>
      <w:marTop w:val="0"/>
      <w:marBottom w:val="0"/>
      <w:divBdr>
        <w:top w:val="none" w:sz="0" w:space="0" w:color="auto"/>
        <w:left w:val="none" w:sz="0" w:space="0" w:color="auto"/>
        <w:bottom w:val="none" w:sz="0" w:space="0" w:color="auto"/>
        <w:right w:val="none" w:sz="0" w:space="0" w:color="auto"/>
      </w:divBdr>
      <w:divsChild>
        <w:div w:id="167426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dms.jpl.nas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8AEA-2C35-4AC6-A87F-31C816E0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3827</Words>
  <Characters>21050</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JPL</Company>
  <LinksUpToDate>false</LinksUpToDate>
  <CharactersWithSpaces>24828</CharactersWithSpaces>
  <SharedDoc>false</SharedDoc>
  <HLinks>
    <vt:vector size="42" baseType="variant">
      <vt:variant>
        <vt:i4>1441842</vt:i4>
      </vt:variant>
      <vt:variant>
        <vt:i4>41</vt:i4>
      </vt:variant>
      <vt:variant>
        <vt:i4>0</vt:i4>
      </vt:variant>
      <vt:variant>
        <vt:i4>5</vt:i4>
      </vt:variant>
      <vt:variant>
        <vt:lpwstr/>
      </vt:variant>
      <vt:variant>
        <vt:lpwstr>_Toc199484285</vt:lpwstr>
      </vt:variant>
      <vt:variant>
        <vt:i4>1441842</vt:i4>
      </vt:variant>
      <vt:variant>
        <vt:i4>32</vt:i4>
      </vt:variant>
      <vt:variant>
        <vt:i4>0</vt:i4>
      </vt:variant>
      <vt:variant>
        <vt:i4>5</vt:i4>
      </vt:variant>
      <vt:variant>
        <vt:lpwstr/>
      </vt:variant>
      <vt:variant>
        <vt:lpwstr>_Toc199484282</vt:lpwstr>
      </vt:variant>
      <vt:variant>
        <vt:i4>1441842</vt:i4>
      </vt:variant>
      <vt:variant>
        <vt:i4>23</vt:i4>
      </vt:variant>
      <vt:variant>
        <vt:i4>0</vt:i4>
      </vt:variant>
      <vt:variant>
        <vt:i4>5</vt:i4>
      </vt:variant>
      <vt:variant>
        <vt:lpwstr/>
      </vt:variant>
      <vt:variant>
        <vt:lpwstr>_Toc199484280</vt:lpwstr>
      </vt:variant>
      <vt:variant>
        <vt:i4>1638450</vt:i4>
      </vt:variant>
      <vt:variant>
        <vt:i4>17</vt:i4>
      </vt:variant>
      <vt:variant>
        <vt:i4>0</vt:i4>
      </vt:variant>
      <vt:variant>
        <vt:i4>5</vt:i4>
      </vt:variant>
      <vt:variant>
        <vt:lpwstr/>
      </vt:variant>
      <vt:variant>
        <vt:lpwstr>_Toc199484279</vt:lpwstr>
      </vt:variant>
      <vt:variant>
        <vt:i4>1638450</vt:i4>
      </vt:variant>
      <vt:variant>
        <vt:i4>11</vt:i4>
      </vt:variant>
      <vt:variant>
        <vt:i4>0</vt:i4>
      </vt:variant>
      <vt:variant>
        <vt:i4>5</vt:i4>
      </vt:variant>
      <vt:variant>
        <vt:lpwstr/>
      </vt:variant>
      <vt:variant>
        <vt:lpwstr>_Toc199484278</vt:lpwstr>
      </vt:variant>
      <vt:variant>
        <vt:i4>1638450</vt:i4>
      </vt:variant>
      <vt:variant>
        <vt:i4>5</vt:i4>
      </vt:variant>
      <vt:variant>
        <vt:i4>0</vt:i4>
      </vt:variant>
      <vt:variant>
        <vt:i4>5</vt:i4>
      </vt:variant>
      <vt:variant>
        <vt:lpwstr/>
      </vt:variant>
      <vt:variant>
        <vt:lpwstr>_Toc199484277</vt:lpwstr>
      </vt:variant>
      <vt:variant>
        <vt:i4>7536700</vt:i4>
      </vt:variant>
      <vt:variant>
        <vt:i4>0</vt:i4>
      </vt:variant>
      <vt:variant>
        <vt:i4>0</vt:i4>
      </vt:variant>
      <vt:variant>
        <vt:i4>5</vt:i4>
      </vt:variant>
      <vt:variant>
        <vt:lpwstr>https://pdms.jpl.nasa.gov/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Willis</dc:creator>
  <cp:lastModifiedBy>RocardF</cp:lastModifiedBy>
  <cp:revision>2</cp:revision>
  <cp:lastPrinted>2013-01-02T20:43:00Z</cp:lastPrinted>
  <dcterms:created xsi:type="dcterms:W3CDTF">2015-10-16T12:03:00Z</dcterms:created>
  <dcterms:modified xsi:type="dcterms:W3CDTF">2015-10-16T12:03:00Z</dcterms:modified>
</cp:coreProperties>
</file>